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Unicode MS" w:eastAsia="Arial Unicode MS" w:hAnsi="Arial Unicode MS" w:cs="Arial Unicode MS"/>
          <w:b/>
          <w:sz w:val="16"/>
        </w:rPr>
        <w:id w:val="-1857033747"/>
        <w:lock w:val="sdtContentLocked"/>
        <w:placeholder>
          <w:docPart w:val="C5547B097DF74A82B4E2B33EEADD42E5"/>
        </w:placeholder>
        <w:group/>
      </w:sdtPr>
      <w:sdtEndPr>
        <w:rPr>
          <w:b w:val="0"/>
        </w:rPr>
      </w:sdtEndPr>
      <w:sdtContent>
        <w:p w14:paraId="200D284F" w14:textId="77777777" w:rsidR="00925CC2" w:rsidRPr="009B4573" w:rsidRDefault="00925CC2" w:rsidP="009B4573">
          <w:pPr>
            <w:framePr w:w="3340" w:h="1366" w:hRule="exact" w:hSpace="181" w:wrap="around" w:vAnchor="page" w:hAnchor="page" w:x="7536" w:y="2048" w:anchorLock="1"/>
            <w:spacing w:line="200" w:lineRule="exact"/>
            <w:ind w:right="-56"/>
            <w:rPr>
              <w:rFonts w:ascii="Arial Unicode MS" w:eastAsia="Arial Unicode MS" w:hAnsi="Arial Unicode MS" w:cs="Arial Unicode MS"/>
              <w:b/>
              <w:sz w:val="16"/>
            </w:rPr>
          </w:pPr>
          <w:r w:rsidRPr="009B4573">
            <w:rPr>
              <w:rFonts w:ascii="Arial Unicode MS" w:eastAsia="Arial Unicode MS" w:hAnsi="Arial Unicode MS" w:cs="Arial Unicode MS"/>
              <w:b/>
              <w:sz w:val="16"/>
            </w:rPr>
            <w:t>Armaturenwerk Altenburg GmbH</w:t>
          </w:r>
        </w:p>
        <w:p w14:paraId="33D0128D" w14:textId="77777777" w:rsidR="00925CC2" w:rsidRPr="009B4573" w:rsidRDefault="00925CC2" w:rsidP="009B4573">
          <w:pPr>
            <w:framePr w:w="3340" w:h="1366" w:hRule="exact" w:hSpace="181" w:wrap="around" w:vAnchor="page" w:hAnchor="page" w:x="7536" w:y="2048" w:anchorLock="1"/>
            <w:tabs>
              <w:tab w:val="left" w:pos="142"/>
              <w:tab w:val="left" w:pos="426"/>
            </w:tabs>
            <w:spacing w:line="200" w:lineRule="exact"/>
            <w:ind w:right="-56"/>
            <w:rPr>
              <w:rFonts w:ascii="Arial Unicode MS" w:eastAsia="Arial Unicode MS" w:hAnsi="Arial Unicode MS" w:cs="Arial Unicode MS"/>
              <w:sz w:val="16"/>
            </w:rPr>
          </w:pPr>
          <w:r w:rsidRPr="009B4573">
            <w:rPr>
              <w:rFonts w:ascii="Arial Unicode MS" w:eastAsia="Arial Unicode MS" w:hAnsi="Arial Unicode MS" w:cs="Arial Unicode MS"/>
              <w:sz w:val="16"/>
            </w:rPr>
            <w:t>Am Weißen Berg 30</w:t>
          </w:r>
        </w:p>
        <w:p w14:paraId="5064795F" w14:textId="0353C18C" w:rsidR="00925CC2" w:rsidRPr="009B4573" w:rsidRDefault="00925CC2" w:rsidP="009B4573">
          <w:pPr>
            <w:framePr w:w="3340" w:h="1366" w:hRule="exact" w:hSpace="181" w:wrap="around" w:vAnchor="page" w:hAnchor="page" w:x="7536" w:y="2048" w:anchorLock="1"/>
            <w:spacing w:line="200" w:lineRule="exact"/>
            <w:ind w:right="-56"/>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04600 Altenburg // Germany</w:t>
          </w:r>
        </w:p>
        <w:p w14:paraId="39911CA9"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Tel</w:t>
          </w:r>
          <w:r w:rsidRPr="009B4573">
            <w:rPr>
              <w:rFonts w:ascii="Arial Unicode MS" w:eastAsia="Arial Unicode MS" w:hAnsi="Arial Unicode MS" w:cs="Arial Unicode MS"/>
              <w:sz w:val="16"/>
              <w:lang w:val="en-US"/>
            </w:rPr>
            <w:tab/>
            <w:t>+49 3447 893-0</w:t>
          </w:r>
        </w:p>
        <w:p w14:paraId="59C77548"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info@awa-armaturenwerk.de</w:t>
          </w:r>
        </w:p>
        <w:p w14:paraId="53EB2332" w14:textId="77777777" w:rsidR="00925CC2" w:rsidRPr="009B4573" w:rsidRDefault="00925CC2" w:rsidP="009B4573">
          <w:pPr>
            <w:framePr w:w="3340" w:h="1366" w:hRule="exact" w:hSpace="181" w:wrap="around" w:vAnchor="page" w:hAnchor="page" w:x="7536" w:y="2048" w:anchorLock="1"/>
            <w:tabs>
              <w:tab w:val="left" w:pos="322"/>
            </w:tabs>
            <w:spacing w:line="200" w:lineRule="exact"/>
            <w:ind w:right="18"/>
            <w:rPr>
              <w:rFonts w:ascii="Arial Unicode MS" w:eastAsia="Arial Unicode MS" w:hAnsi="Arial Unicode MS" w:cs="Arial Unicode MS"/>
              <w:sz w:val="16"/>
              <w:lang w:val="en-US"/>
            </w:rPr>
          </w:pPr>
          <w:r w:rsidRPr="009B4573">
            <w:rPr>
              <w:rFonts w:ascii="Arial Unicode MS" w:eastAsia="Arial Unicode MS" w:hAnsi="Arial Unicode MS" w:cs="Arial Unicode MS"/>
              <w:sz w:val="16"/>
              <w:lang w:val="en-US"/>
            </w:rPr>
            <w:t>www.awa-armaturenwerk.de</w:t>
          </w:r>
        </w:p>
        <w:p w14:paraId="70D816F0" w14:textId="7EB21F69" w:rsidR="00796BF0" w:rsidRPr="009B4573" w:rsidRDefault="001C1E66" w:rsidP="009B4573">
          <w:pPr>
            <w:framePr w:w="3340" w:h="1366" w:hRule="exact" w:hSpace="181" w:wrap="around" w:vAnchor="page" w:hAnchor="page" w:x="7536" w:y="2048" w:anchorLock="1"/>
            <w:tabs>
              <w:tab w:val="left" w:pos="142"/>
              <w:tab w:val="left" w:pos="426"/>
            </w:tabs>
            <w:spacing w:line="200" w:lineRule="exact"/>
            <w:rPr>
              <w:rFonts w:ascii="Arial Unicode MS" w:eastAsia="Arial Unicode MS" w:hAnsi="Arial Unicode MS" w:cs="Arial Unicode MS"/>
            </w:rPr>
          </w:pPr>
        </w:p>
      </w:sdtContent>
    </w:sdt>
    <w:sdt>
      <w:sdtPr>
        <w:rPr>
          <w:rFonts w:ascii="Tahoma" w:hAnsi="Tahoma" w:cs="Tahoma"/>
          <w:sz w:val="22"/>
          <w:szCs w:val="22"/>
        </w:rPr>
        <w:id w:val="230359698"/>
        <w:lock w:val="contentLocked"/>
        <w:placeholder>
          <w:docPart w:val="A20DC393F30441B390961E1CD24A2521"/>
        </w:placeholder>
        <w:group/>
      </w:sdtPr>
      <w:sdtEndPr/>
      <w:sdtContent>
        <w:sdt>
          <w:sdtPr>
            <w:rPr>
              <w:rFonts w:ascii="Tahoma" w:hAnsi="Tahoma" w:cs="Tahoma"/>
              <w:sz w:val="22"/>
              <w:szCs w:val="22"/>
            </w:rPr>
            <w:id w:val="-1481069674"/>
            <w:lock w:val="sdtContentLocked"/>
            <w:placeholder>
              <w:docPart w:val="A20DC393F30441B390961E1CD24A2521"/>
            </w:placeholder>
            <w:group/>
          </w:sdtPr>
          <w:sdtEndPr/>
          <w:sdtContent>
            <w:p w14:paraId="2CF4E4C2" w14:textId="77777777" w:rsidR="00E63021" w:rsidRPr="00B26433" w:rsidRDefault="00E63021" w:rsidP="00E63021">
              <w:pPr>
                <w:rPr>
                  <w:rFonts w:ascii="Tahoma" w:hAnsi="Tahoma" w:cs="Tahoma"/>
                  <w:sz w:val="22"/>
                  <w:szCs w:val="22"/>
                </w:rPr>
              </w:pPr>
            </w:p>
            <w:p w14:paraId="49F8ABC9" w14:textId="77777777" w:rsidR="00E63021" w:rsidRPr="009B4573" w:rsidRDefault="00E63021" w:rsidP="009B4573">
              <w:pPr>
                <w:rPr>
                  <w:rFonts w:ascii="Tahoma" w:hAnsi="Tahoma" w:cs="Tahoma"/>
                  <w:sz w:val="22"/>
                  <w:szCs w:val="22"/>
                </w:rPr>
              </w:pPr>
            </w:p>
            <w:p w14:paraId="63E31888" w14:textId="77777777" w:rsidR="00E63021" w:rsidRPr="009B4573" w:rsidRDefault="00E63021" w:rsidP="009B4573">
              <w:pPr>
                <w:rPr>
                  <w:rFonts w:ascii="Tahoma" w:hAnsi="Tahoma" w:cs="Tahoma"/>
                  <w:sz w:val="22"/>
                  <w:szCs w:val="22"/>
                </w:rPr>
              </w:pPr>
            </w:p>
            <w:p w14:paraId="1A31036F" w14:textId="77777777" w:rsidR="00E63021" w:rsidRPr="009B4573" w:rsidRDefault="00E63021" w:rsidP="009B4573">
              <w:pPr>
                <w:rPr>
                  <w:rFonts w:ascii="Tahoma" w:hAnsi="Tahoma" w:cs="Tahoma"/>
                  <w:sz w:val="22"/>
                  <w:szCs w:val="22"/>
                </w:rPr>
              </w:pPr>
            </w:p>
            <w:tbl>
              <w:tblPr>
                <w:tblW w:w="0" w:type="auto"/>
                <w:tblInd w:w="106" w:type="dxa"/>
                <w:tblCellMar>
                  <w:left w:w="0" w:type="dxa"/>
                  <w:right w:w="70" w:type="dxa"/>
                </w:tblCellMar>
                <w:tblLook w:val="0000" w:firstRow="0" w:lastRow="0" w:firstColumn="0" w:lastColumn="0" w:noHBand="0" w:noVBand="0"/>
              </w:tblPr>
              <w:tblGrid>
                <w:gridCol w:w="1185"/>
                <w:gridCol w:w="96"/>
                <w:gridCol w:w="785"/>
                <w:gridCol w:w="1684"/>
              </w:tblGrid>
              <w:tr w:rsidR="00E00478" w:rsidRPr="009B4573" w14:paraId="507BDFA1" w14:textId="77777777" w:rsidTr="00E00478">
                <w:trPr>
                  <w:trHeight w:val="182"/>
                </w:trPr>
                <w:tc>
                  <w:tcPr>
                    <w:tcW w:w="2066" w:type="dxa"/>
                    <w:gridSpan w:val="3"/>
                  </w:tcPr>
                  <w:p w14:paraId="655D6D9F" w14:textId="77777777"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16"/>
                        <w:szCs w:val="16"/>
                      </w:rPr>
                    </w:pPr>
                    <w:bookmarkStart w:id="0" w:name="Adresse"/>
                    <w:bookmarkStart w:id="1" w:name="Text1"/>
                    <w:bookmarkEnd w:id="0"/>
                    <w:bookmarkEnd w:id="1"/>
                    <w:r w:rsidRPr="009B4573">
                      <w:rPr>
                        <w:rFonts w:ascii="Arial Unicode MS" w:eastAsia="Arial Unicode MS" w:hAnsi="Arial Unicode MS" w:cs="Arial Unicode MS"/>
                        <w:sz w:val="16"/>
                        <w:szCs w:val="16"/>
                      </w:rPr>
                      <w:t>Unser Zeichen // Our Ref.</w:t>
                    </w:r>
                  </w:p>
                </w:tc>
                <w:tc>
                  <w:tcPr>
                    <w:tcW w:w="1684" w:type="dxa"/>
                  </w:tcPr>
                  <w:p w14:paraId="4C4364B9" w14:textId="77777777" w:rsidR="00E00478" w:rsidRPr="009B4573" w:rsidRDefault="00E00478" w:rsidP="006C5A13">
                    <w:pPr>
                      <w:framePr w:w="3856" w:h="1747" w:hRule="exact" w:hSpace="181" w:wrap="around" w:vAnchor="page" w:hAnchor="page" w:x="7429" w:y="3584" w:anchorLock="1"/>
                      <w:spacing w:line="180" w:lineRule="exact"/>
                      <w:jc w:val="right"/>
                      <w:rPr>
                        <w:rFonts w:ascii="Tahoma" w:hAnsi="Tahoma" w:cs="Tahoma"/>
                        <w:sz w:val="16"/>
                        <w:szCs w:val="16"/>
                      </w:rPr>
                    </w:pPr>
                    <w:bookmarkStart w:id="2" w:name="UnserZeichen"/>
                    <w:bookmarkEnd w:id="2"/>
                  </w:p>
                </w:tc>
              </w:tr>
              <w:tr w:rsidR="00E00478" w:rsidRPr="009B4573" w14:paraId="7969DE1E" w14:textId="77777777" w:rsidTr="00E00478">
                <w:trPr>
                  <w:trHeight w:val="113"/>
                </w:trPr>
                <w:tc>
                  <w:tcPr>
                    <w:tcW w:w="3750" w:type="dxa"/>
                    <w:gridSpan w:val="4"/>
                  </w:tcPr>
                  <w:p w14:paraId="3B3EF5D6" w14:textId="77777777"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16"/>
                        <w:szCs w:val="16"/>
                      </w:rPr>
                    </w:pPr>
                  </w:p>
                </w:tc>
              </w:tr>
              <w:tr w:rsidR="00E00478" w:rsidRPr="009B4573" w14:paraId="745CAB52" w14:textId="77777777" w:rsidTr="00E00478">
                <w:trPr>
                  <w:trHeight w:val="181"/>
                </w:trPr>
                <w:tc>
                  <w:tcPr>
                    <w:tcW w:w="1281" w:type="dxa"/>
                    <w:gridSpan w:val="2"/>
                  </w:tcPr>
                  <w:p w14:paraId="6D7B1AC2" w14:textId="77777777"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Abs. // Sender</w:t>
                    </w:r>
                  </w:p>
                </w:tc>
                <w:tc>
                  <w:tcPr>
                    <w:tcW w:w="2469" w:type="dxa"/>
                    <w:gridSpan w:val="2"/>
                  </w:tcPr>
                  <w:p w14:paraId="26BE7A0A" w14:textId="77777777" w:rsidR="006C1515" w:rsidRPr="009B4573" w:rsidRDefault="006C1515" w:rsidP="006C5A13">
                    <w:pPr>
                      <w:framePr w:w="3856" w:h="174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3" w:name="Absender"/>
                    <w:bookmarkEnd w:id="3"/>
                    <w:r w:rsidRPr="009B4573">
                      <w:rPr>
                        <w:rFonts w:ascii="Arial Unicode MS" w:eastAsia="Arial Unicode MS" w:hAnsi="Arial Unicode MS" w:cs="Arial Unicode MS"/>
                        <w:sz w:val="16"/>
                        <w:szCs w:val="16"/>
                      </w:rPr>
                      <w:t>Stefanie Holst</w:t>
                    </w:r>
                  </w:p>
                </w:tc>
              </w:tr>
              <w:tr w:rsidR="00E00478" w:rsidRPr="009B4573" w14:paraId="7C157C8E" w14:textId="77777777" w:rsidTr="00E00478">
                <w:trPr>
                  <w:trHeight w:val="181"/>
                </w:trPr>
                <w:tc>
                  <w:tcPr>
                    <w:tcW w:w="1185" w:type="dxa"/>
                  </w:tcPr>
                  <w:p w14:paraId="222552E4" w14:textId="2C2DDB6B"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22"/>
                        <w:szCs w:val="22"/>
                      </w:rPr>
                    </w:pPr>
                  </w:p>
                </w:tc>
                <w:tc>
                  <w:tcPr>
                    <w:tcW w:w="2565" w:type="dxa"/>
                    <w:gridSpan w:val="3"/>
                    <w:tcMar>
                      <w:right w:w="74" w:type="dxa"/>
                    </w:tcMar>
                  </w:tcPr>
                  <w:p w14:paraId="0CE9B01A" w14:textId="77777777" w:rsidR="005A1978" w:rsidRPr="009B4573" w:rsidRDefault="007267DC" w:rsidP="006C5A13">
                    <w:pPr>
                      <w:framePr w:w="3856" w:h="1747" w:hRule="exact" w:hSpace="181" w:wrap="around" w:vAnchor="page" w:hAnchor="page" w:x="7429" w:y="3584" w:anchorLock="1"/>
                      <w:spacing w:line="200" w:lineRule="exact"/>
                      <w:jc w:val="right"/>
                      <w:rPr>
                        <w:rFonts w:ascii="Arial Unicode MS" w:eastAsia="Arial Unicode MS" w:hAnsi="Arial Unicode MS" w:cs="Arial Unicode MS"/>
                        <w:sz w:val="16"/>
                        <w:szCs w:val="16"/>
                        <w:lang w:val="en-US"/>
                      </w:rPr>
                    </w:pPr>
                    <w:bookmarkStart w:id="4" w:name="Abteilung"/>
                    <w:bookmarkEnd w:id="4"/>
                    <w:r w:rsidRPr="009B4573">
                      <w:rPr>
                        <w:rFonts w:ascii="Arial Unicode MS" w:eastAsia="Arial Unicode MS" w:hAnsi="Arial Unicode MS" w:cs="Arial Unicode MS"/>
                        <w:spacing w:val="-4"/>
                        <w:sz w:val="16"/>
                        <w:szCs w:val="16"/>
                        <w:lang w:val="en-US"/>
                      </w:rPr>
                      <w:t xml:space="preserve">Head of </w:t>
                    </w:r>
                    <w:r w:rsidR="005A1978" w:rsidRPr="009B4573">
                      <w:rPr>
                        <w:rFonts w:ascii="Arial Unicode MS" w:eastAsia="Arial Unicode MS" w:hAnsi="Arial Unicode MS" w:cs="Arial Unicode MS"/>
                        <w:spacing w:val="-4"/>
                        <w:sz w:val="16"/>
                        <w:szCs w:val="16"/>
                        <w:lang w:val="en-US"/>
                      </w:rPr>
                      <w:t>Corporate</w:t>
                    </w:r>
                    <w:r w:rsidRPr="009B4573">
                      <w:rPr>
                        <w:rFonts w:ascii="Arial Unicode MS" w:eastAsia="Arial Unicode MS" w:hAnsi="Arial Unicode MS" w:cs="Arial Unicode MS"/>
                        <w:spacing w:val="-4"/>
                        <w:sz w:val="16"/>
                        <w:szCs w:val="16"/>
                        <w:lang w:val="en-US"/>
                      </w:rPr>
                      <w:t xml:space="preserve"> Communications</w:t>
                    </w:r>
                    <w:r w:rsidRPr="009B4573">
                      <w:rPr>
                        <w:rFonts w:ascii="Arial Unicode MS" w:eastAsia="Arial Unicode MS" w:hAnsi="Arial Unicode MS" w:cs="Arial Unicode MS"/>
                        <w:sz w:val="16"/>
                        <w:szCs w:val="16"/>
                        <w:lang w:val="en-US"/>
                      </w:rPr>
                      <w:t xml:space="preserve">   </w:t>
                    </w:r>
                    <w:r w:rsidR="005A1978" w:rsidRPr="009B4573">
                      <w:rPr>
                        <w:rFonts w:ascii="Arial Unicode MS" w:eastAsia="Arial Unicode MS" w:hAnsi="Arial Unicode MS" w:cs="Arial Unicode MS"/>
                        <w:sz w:val="16"/>
                        <w:szCs w:val="16"/>
                        <w:lang w:val="en-US"/>
                      </w:rPr>
                      <w:t xml:space="preserve"> </w:t>
                    </w:r>
                    <w:r w:rsidR="005A1978" w:rsidRPr="009B4573">
                      <w:rPr>
                        <w:rFonts w:ascii="Arial Unicode MS" w:eastAsia="Arial Unicode MS" w:hAnsi="Arial Unicode MS" w:cs="Arial Unicode MS"/>
                        <w:sz w:val="16"/>
                        <w:szCs w:val="16"/>
                        <w:lang w:val="en-US"/>
                      </w:rPr>
                      <w:br/>
                    </w:r>
                    <w:r w:rsidRPr="009B4573">
                      <w:rPr>
                        <w:rFonts w:ascii="Arial Unicode MS" w:eastAsia="Arial Unicode MS" w:hAnsi="Arial Unicode MS" w:cs="Arial Unicode MS"/>
                        <w:sz w:val="16"/>
                        <w:szCs w:val="16"/>
                        <w:lang w:val="en-US"/>
                      </w:rPr>
                      <w:t xml:space="preserve"> and Marketing Content </w:t>
                    </w:r>
                  </w:p>
                </w:tc>
              </w:tr>
              <w:tr w:rsidR="00E00478" w:rsidRPr="009B4573" w14:paraId="5FE8769F" w14:textId="77777777" w:rsidTr="00E00478">
                <w:trPr>
                  <w:trHeight w:val="181"/>
                </w:trPr>
                <w:tc>
                  <w:tcPr>
                    <w:tcW w:w="1281" w:type="dxa"/>
                    <w:gridSpan w:val="2"/>
                  </w:tcPr>
                  <w:p w14:paraId="5F584CBE" w14:textId="77777777"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Tel</w:t>
                    </w:r>
                    <w:r w:rsidRPr="009B4573">
                      <w:rPr>
                        <w:rFonts w:ascii="Arial Unicode MS" w:eastAsia="Arial Unicode MS" w:hAnsi="Arial Unicode MS" w:cs="Arial Unicode MS"/>
                        <w:w w:val="80"/>
                        <w:sz w:val="16"/>
                        <w:szCs w:val="16"/>
                      </w:rPr>
                      <w:t xml:space="preserve">  </w:t>
                    </w:r>
                    <w:r w:rsidRPr="009B4573">
                      <w:rPr>
                        <w:rFonts w:ascii="Arial Unicode MS" w:eastAsia="Arial Unicode MS" w:hAnsi="Arial Unicode MS" w:cs="Arial Unicode MS"/>
                        <w:sz w:val="16"/>
                        <w:szCs w:val="16"/>
                      </w:rPr>
                      <w:t>Dw. // Ext.</w:t>
                    </w:r>
                  </w:p>
                </w:tc>
                <w:tc>
                  <w:tcPr>
                    <w:tcW w:w="2469" w:type="dxa"/>
                    <w:gridSpan w:val="2"/>
                  </w:tcPr>
                  <w:p w14:paraId="59850A49" w14:textId="77777777" w:rsidR="00E00478" w:rsidRPr="009B4573" w:rsidRDefault="00E00478" w:rsidP="006C5A13">
                    <w:pPr>
                      <w:framePr w:w="3856" w:h="174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5" w:name="Durchwahl"/>
                    <w:bookmarkEnd w:id="5"/>
                    <w:r w:rsidRPr="009B4573">
                      <w:rPr>
                        <w:rFonts w:ascii="Arial Unicode MS" w:eastAsia="Arial Unicode MS" w:hAnsi="Arial Unicode MS" w:cs="Arial Unicode MS"/>
                        <w:sz w:val="16"/>
                        <w:szCs w:val="16"/>
                      </w:rPr>
                      <w:t>+49 7031 932-</w:t>
                    </w:r>
                    <w:r w:rsidR="002154F0" w:rsidRPr="009B4573">
                      <w:rPr>
                        <w:rFonts w:ascii="Arial Unicode MS" w:eastAsia="Arial Unicode MS" w:hAnsi="Arial Unicode MS" w:cs="Arial Unicode MS"/>
                        <w:sz w:val="16"/>
                        <w:szCs w:val="16"/>
                      </w:rPr>
                      <w:t>4327</w:t>
                    </w:r>
                  </w:p>
                </w:tc>
              </w:tr>
              <w:tr w:rsidR="00E00478" w:rsidRPr="009B4573" w14:paraId="2E0A2554" w14:textId="77777777" w:rsidTr="009B4573">
                <w:trPr>
                  <w:trHeight w:val="211"/>
                </w:trPr>
                <w:tc>
                  <w:tcPr>
                    <w:tcW w:w="1281" w:type="dxa"/>
                    <w:gridSpan w:val="2"/>
                  </w:tcPr>
                  <w:p w14:paraId="741BA560" w14:textId="77777777" w:rsidR="00E00478" w:rsidRPr="009B4573" w:rsidRDefault="00E00478" w:rsidP="006C5A13">
                    <w:pPr>
                      <w:framePr w:w="3856" w:h="1747" w:hRule="exact" w:hSpace="181" w:wrap="around" w:vAnchor="page" w:hAnchor="page" w:x="7429" w:y="3584" w:anchorLock="1"/>
                      <w:spacing w:line="200" w:lineRule="exact"/>
                      <w:rPr>
                        <w:rFonts w:ascii="Arial Unicode MS" w:eastAsia="Arial Unicode MS" w:hAnsi="Arial Unicode MS" w:cs="Arial Unicode MS"/>
                        <w:sz w:val="16"/>
                        <w:szCs w:val="16"/>
                      </w:rPr>
                    </w:pPr>
                    <w:r w:rsidRPr="009B4573">
                      <w:rPr>
                        <w:rFonts w:ascii="Arial Unicode MS" w:eastAsia="Arial Unicode MS" w:hAnsi="Arial Unicode MS" w:cs="Arial Unicode MS"/>
                        <w:sz w:val="16"/>
                        <w:szCs w:val="16"/>
                      </w:rPr>
                      <w:t>E-Mail</w:t>
                    </w:r>
                  </w:p>
                </w:tc>
                <w:tc>
                  <w:tcPr>
                    <w:tcW w:w="2469" w:type="dxa"/>
                    <w:gridSpan w:val="2"/>
                  </w:tcPr>
                  <w:p w14:paraId="63A43821" w14:textId="77777777" w:rsidR="00E00478" w:rsidRPr="009B4573" w:rsidRDefault="006C1515" w:rsidP="006C5A13">
                    <w:pPr>
                      <w:framePr w:w="3856" w:h="1747" w:hRule="exact" w:hSpace="181" w:wrap="around" w:vAnchor="page" w:hAnchor="page" w:x="7429" w:y="3584" w:anchorLock="1"/>
                      <w:spacing w:line="200" w:lineRule="exact"/>
                      <w:jc w:val="right"/>
                      <w:rPr>
                        <w:rFonts w:ascii="Arial Unicode MS" w:eastAsia="Arial Unicode MS" w:hAnsi="Arial Unicode MS" w:cs="Arial Unicode MS"/>
                        <w:sz w:val="16"/>
                        <w:szCs w:val="16"/>
                      </w:rPr>
                    </w:pPr>
                    <w:bookmarkStart w:id="6" w:name="eMail"/>
                    <w:bookmarkEnd w:id="6"/>
                    <w:r w:rsidRPr="009B4573">
                      <w:rPr>
                        <w:rFonts w:ascii="Arial Unicode MS" w:eastAsia="Arial Unicode MS" w:hAnsi="Arial Unicode MS" w:cs="Arial Unicode MS"/>
                        <w:sz w:val="16"/>
                        <w:szCs w:val="16"/>
                      </w:rPr>
                      <w:t>stefanie.holst@bitzer.de</w:t>
                    </w:r>
                  </w:p>
                </w:tc>
              </w:tr>
              <w:tr w:rsidR="00E00478" w:rsidRPr="009B4573" w14:paraId="620FD2CB" w14:textId="77777777" w:rsidTr="00E00478">
                <w:trPr>
                  <w:trHeight w:val="113"/>
                </w:trPr>
                <w:tc>
                  <w:tcPr>
                    <w:tcW w:w="1281" w:type="dxa"/>
                    <w:gridSpan w:val="2"/>
                  </w:tcPr>
                  <w:p w14:paraId="5646CB1A" w14:textId="77777777" w:rsidR="00E00478" w:rsidRPr="009B4573" w:rsidRDefault="00E00478" w:rsidP="006C5A13">
                    <w:pPr>
                      <w:framePr w:w="3856" w:h="1747" w:hRule="exact" w:hSpace="181" w:wrap="around" w:vAnchor="page" w:hAnchor="page" w:x="7429" w:y="3584" w:anchorLock="1"/>
                      <w:spacing w:line="200" w:lineRule="exact"/>
                      <w:ind w:left="-42"/>
                      <w:rPr>
                        <w:rFonts w:ascii="Arial Unicode MS" w:eastAsia="Arial Unicode MS" w:hAnsi="Arial Unicode MS" w:cs="Arial Unicode MS"/>
                        <w:sz w:val="22"/>
                        <w:szCs w:val="22"/>
                      </w:rPr>
                    </w:pPr>
                  </w:p>
                </w:tc>
                <w:tc>
                  <w:tcPr>
                    <w:tcW w:w="2469" w:type="dxa"/>
                    <w:gridSpan w:val="2"/>
                  </w:tcPr>
                  <w:p w14:paraId="74EA7823" w14:textId="77777777" w:rsidR="00E00478" w:rsidRPr="009B4573" w:rsidRDefault="00E00478" w:rsidP="006C5A13">
                    <w:pPr>
                      <w:framePr w:w="3856" w:h="1747" w:hRule="exact" w:hSpace="181" w:wrap="around" w:vAnchor="page" w:hAnchor="page" w:x="7429" w:y="3584" w:anchorLock="1"/>
                      <w:spacing w:line="200" w:lineRule="exact"/>
                      <w:ind w:left="-42"/>
                      <w:jc w:val="right"/>
                      <w:rPr>
                        <w:rFonts w:ascii="Arial Unicode MS" w:eastAsia="Arial Unicode MS" w:hAnsi="Arial Unicode MS" w:cs="Arial Unicode MS"/>
                        <w:sz w:val="22"/>
                        <w:szCs w:val="22"/>
                      </w:rPr>
                    </w:pPr>
                  </w:p>
                </w:tc>
              </w:tr>
            </w:tbl>
            <w:p w14:paraId="1416AE29" w14:textId="77777777" w:rsidR="00E00478" w:rsidRPr="009B4573" w:rsidRDefault="00E00478" w:rsidP="006C5A13">
              <w:pPr>
                <w:framePr w:w="3856" w:h="1747" w:hRule="exact" w:hSpace="181" w:wrap="around" w:vAnchor="page" w:hAnchor="page" w:x="7429" w:y="3584" w:anchorLock="1"/>
                <w:rPr>
                  <w:rFonts w:ascii="Tahoma" w:hAnsi="Tahoma" w:cs="Tahoma"/>
                  <w:sz w:val="22"/>
                  <w:szCs w:val="22"/>
                </w:rPr>
              </w:pPr>
            </w:p>
            <w:p w14:paraId="45240A66" w14:textId="77777777" w:rsidR="00E63021" w:rsidRPr="009B4573" w:rsidRDefault="00E63021" w:rsidP="009B4573">
              <w:pPr>
                <w:rPr>
                  <w:rFonts w:ascii="Tahoma" w:hAnsi="Tahoma" w:cs="Tahoma"/>
                  <w:sz w:val="22"/>
                  <w:szCs w:val="22"/>
                </w:rPr>
              </w:pPr>
            </w:p>
            <w:p w14:paraId="12AFCB0A" w14:textId="77777777" w:rsidR="00CB5388" w:rsidRPr="009B4573" w:rsidRDefault="00CB5388" w:rsidP="009B4573">
              <w:pPr>
                <w:tabs>
                  <w:tab w:val="left" w:pos="1851"/>
                </w:tabs>
                <w:rPr>
                  <w:rFonts w:ascii="Tahoma" w:hAnsi="Tahoma" w:cs="Tahoma"/>
                  <w:sz w:val="22"/>
                  <w:szCs w:val="22"/>
                </w:rPr>
              </w:pPr>
            </w:p>
            <w:p w14:paraId="7D0D0C41" w14:textId="77777777" w:rsidR="007F11B8" w:rsidRPr="009B4573" w:rsidRDefault="007F11B8" w:rsidP="009B4573">
              <w:pPr>
                <w:tabs>
                  <w:tab w:val="left" w:pos="1851"/>
                </w:tabs>
                <w:rPr>
                  <w:rFonts w:ascii="Tahoma" w:hAnsi="Tahoma" w:cs="Tahoma"/>
                  <w:sz w:val="22"/>
                  <w:szCs w:val="22"/>
                </w:rPr>
              </w:pPr>
              <w:bookmarkStart w:id="7" w:name="Betreff"/>
              <w:bookmarkEnd w:id="7"/>
            </w:p>
            <w:p w14:paraId="789C20B5" w14:textId="77777777" w:rsidR="005A1070" w:rsidRPr="009B4573" w:rsidRDefault="005A1070" w:rsidP="009B4573">
              <w:pPr>
                <w:tabs>
                  <w:tab w:val="left" w:pos="1851"/>
                </w:tabs>
                <w:rPr>
                  <w:rFonts w:ascii="Tahoma" w:hAnsi="Tahoma" w:cs="Tahoma"/>
                  <w:sz w:val="22"/>
                  <w:szCs w:val="22"/>
                </w:rPr>
              </w:pPr>
            </w:p>
            <w:p w14:paraId="189FACC7" w14:textId="77777777" w:rsidR="005A1070" w:rsidRPr="009B4573" w:rsidRDefault="005A1070" w:rsidP="009B4573">
              <w:pPr>
                <w:tabs>
                  <w:tab w:val="left" w:pos="1851"/>
                </w:tabs>
                <w:rPr>
                  <w:rFonts w:ascii="Tahoma" w:hAnsi="Tahoma" w:cs="Tahoma"/>
                  <w:sz w:val="22"/>
                  <w:szCs w:val="22"/>
                </w:rPr>
              </w:pPr>
            </w:p>
            <w:p w14:paraId="40B40CDC" w14:textId="77777777" w:rsidR="005A1070" w:rsidRPr="009B4573" w:rsidRDefault="005A1070" w:rsidP="009B4573">
              <w:pPr>
                <w:tabs>
                  <w:tab w:val="left" w:pos="1851"/>
                </w:tabs>
                <w:rPr>
                  <w:rFonts w:ascii="Tahoma" w:hAnsi="Tahoma" w:cs="Tahoma"/>
                  <w:sz w:val="22"/>
                  <w:szCs w:val="22"/>
                </w:rPr>
              </w:pPr>
            </w:p>
            <w:p w14:paraId="565E2119" w14:textId="77777777" w:rsidR="005A1070" w:rsidRPr="009B4573" w:rsidRDefault="005A1070" w:rsidP="009B4573">
              <w:pPr>
                <w:tabs>
                  <w:tab w:val="left" w:pos="1851"/>
                </w:tabs>
                <w:rPr>
                  <w:rFonts w:ascii="Tahoma" w:hAnsi="Tahoma" w:cs="Tahoma"/>
                  <w:sz w:val="22"/>
                  <w:szCs w:val="22"/>
                </w:rPr>
              </w:pPr>
            </w:p>
            <w:p w14:paraId="7428995D" w14:textId="77777777" w:rsidR="005A1070" w:rsidRPr="009B4573" w:rsidRDefault="005A1070" w:rsidP="009B4573">
              <w:pPr>
                <w:tabs>
                  <w:tab w:val="left" w:pos="1851"/>
                </w:tabs>
                <w:rPr>
                  <w:rFonts w:ascii="Tahoma" w:hAnsi="Tahoma" w:cs="Tahoma"/>
                  <w:sz w:val="22"/>
                  <w:szCs w:val="22"/>
                </w:rPr>
              </w:pPr>
            </w:p>
            <w:p w14:paraId="54908A75" w14:textId="77777777" w:rsidR="007F11B8" w:rsidRPr="009B4573" w:rsidRDefault="001C1E66" w:rsidP="009B4573">
              <w:pPr>
                <w:tabs>
                  <w:tab w:val="left" w:pos="1851"/>
                </w:tabs>
                <w:rPr>
                  <w:rFonts w:ascii="Tahoma" w:hAnsi="Tahoma" w:cs="Tahoma"/>
                  <w:sz w:val="22"/>
                  <w:szCs w:val="22"/>
                </w:rPr>
              </w:pPr>
            </w:p>
          </w:sdtContent>
        </w:sdt>
        <w:p w14:paraId="481C8624" w14:textId="77777777" w:rsidR="005E09B0" w:rsidRPr="009B4573" w:rsidRDefault="001C1E66" w:rsidP="009B4573">
          <w:pPr>
            <w:tabs>
              <w:tab w:val="left" w:pos="1851"/>
            </w:tabs>
            <w:rPr>
              <w:rFonts w:ascii="Tahoma" w:hAnsi="Tahoma" w:cs="Tahoma"/>
              <w:sz w:val="22"/>
              <w:szCs w:val="22"/>
            </w:rPr>
            <w:sectPr w:rsidR="005E09B0" w:rsidRPr="009B4573" w:rsidSect="006F5836">
              <w:headerReference w:type="default" r:id="rId10"/>
              <w:headerReference w:type="first" r:id="rId11"/>
              <w:footerReference w:type="first" r:id="rId12"/>
              <w:pgSz w:w="11906" w:h="16838" w:code="9"/>
              <w:pgMar w:top="991" w:right="680" w:bottom="1418" w:left="1247" w:header="850" w:footer="227" w:gutter="0"/>
              <w:cols w:space="708"/>
              <w:docGrid w:linePitch="326"/>
            </w:sectPr>
          </w:pPr>
        </w:p>
      </w:sdtContent>
    </w:sdt>
    <w:p w14:paraId="07866C4B" w14:textId="6927083D" w:rsidR="00DE5E28" w:rsidRPr="002679C1" w:rsidRDefault="00395AE9" w:rsidP="00DE5E28">
      <w:pPr>
        <w:rPr>
          <w:rFonts w:ascii="Arial Unicode MS" w:eastAsia="Arial Unicode MS" w:hAnsi="Arial Unicode MS" w:cs="Arial Unicode MS"/>
          <w:b/>
          <w:bCs/>
          <w:color w:val="000000" w:themeColor="text1"/>
          <w:sz w:val="28"/>
          <w:szCs w:val="28"/>
          <w:lang w:val="en-US"/>
        </w:rPr>
      </w:pPr>
      <w:bookmarkStart w:id="8" w:name="Text"/>
      <w:bookmarkEnd w:id="8"/>
      <w:r w:rsidRPr="002679C1">
        <w:rPr>
          <w:rFonts w:ascii="Arial Unicode MS" w:eastAsia="Arial Unicode MS" w:hAnsi="Arial Unicode MS" w:cs="Arial Unicode MS"/>
          <w:b/>
          <w:bCs/>
          <w:color w:val="000000" w:themeColor="text1"/>
          <w:sz w:val="28"/>
          <w:szCs w:val="28"/>
          <w:lang w:val="en-US"/>
        </w:rPr>
        <w:t>AWA expands portfolio and consolidates sales through wholesale</w:t>
      </w:r>
    </w:p>
    <w:p w14:paraId="3A76180B" w14:textId="7ECF3DDF" w:rsidR="00DE5E28" w:rsidRPr="002679C1" w:rsidRDefault="00395AE9" w:rsidP="00DE5E28">
      <w:pPr>
        <w:spacing w:before="240"/>
        <w:rPr>
          <w:rFonts w:ascii="Arial Unicode MS" w:eastAsia="Arial Unicode MS" w:hAnsi="Arial Unicode MS" w:cs="Arial Unicode MS"/>
          <w:i/>
          <w:iCs/>
          <w:color w:val="000000" w:themeColor="text1"/>
          <w:sz w:val="22"/>
          <w:szCs w:val="22"/>
          <w:lang w:val="en-US"/>
        </w:rPr>
      </w:pPr>
      <w:r w:rsidRPr="002679C1">
        <w:rPr>
          <w:rFonts w:ascii="Arial Unicode MS" w:eastAsia="Arial Unicode MS" w:hAnsi="Arial Unicode MS" w:cs="Arial Unicode MS"/>
          <w:i/>
          <w:iCs/>
          <w:color w:val="000000" w:themeColor="text1"/>
          <w:sz w:val="22"/>
          <w:szCs w:val="22"/>
          <w:lang w:val="en-US"/>
        </w:rPr>
        <w:t>Altenburg/Sindelfingen,</w:t>
      </w:r>
      <w:r w:rsidR="004C0750">
        <w:rPr>
          <w:rFonts w:ascii="Arial Unicode MS" w:eastAsia="Arial Unicode MS" w:hAnsi="Arial Unicode MS" w:cs="Arial Unicode MS"/>
          <w:i/>
          <w:iCs/>
          <w:color w:val="000000" w:themeColor="text1"/>
          <w:sz w:val="22"/>
          <w:szCs w:val="22"/>
          <w:lang w:val="en-US"/>
        </w:rPr>
        <w:t xml:space="preserve"> 18</w:t>
      </w:r>
      <w:r w:rsidRPr="002679C1">
        <w:rPr>
          <w:rFonts w:ascii="Arial Unicode MS" w:eastAsia="Arial Unicode MS" w:hAnsi="Arial Unicode MS" w:cs="Arial Unicode MS"/>
          <w:i/>
          <w:iCs/>
          <w:color w:val="000000" w:themeColor="text1"/>
          <w:sz w:val="22"/>
          <w:szCs w:val="22"/>
          <w:lang w:val="en-US"/>
        </w:rPr>
        <w:t xml:space="preserve">.06.2026. Paving the way for the future, the long-standing </w:t>
      </w:r>
      <w:proofErr w:type="spellStart"/>
      <w:r w:rsidRPr="002679C1">
        <w:rPr>
          <w:rFonts w:ascii="Arial Unicode MS" w:eastAsia="Arial Unicode MS" w:hAnsi="Arial Unicode MS" w:cs="Arial Unicode MS"/>
          <w:i/>
          <w:iCs/>
          <w:color w:val="000000" w:themeColor="text1"/>
          <w:sz w:val="22"/>
          <w:szCs w:val="22"/>
          <w:lang w:val="en-US"/>
        </w:rPr>
        <w:t>Armaturenwerk</w:t>
      </w:r>
      <w:proofErr w:type="spellEnd"/>
      <w:r w:rsidRPr="002679C1">
        <w:rPr>
          <w:rFonts w:ascii="Arial Unicode MS" w:eastAsia="Arial Unicode MS" w:hAnsi="Arial Unicode MS" w:cs="Arial Unicode MS"/>
          <w:i/>
          <w:iCs/>
          <w:color w:val="000000" w:themeColor="text1"/>
          <w:sz w:val="22"/>
          <w:szCs w:val="22"/>
          <w:lang w:val="en-US"/>
        </w:rPr>
        <w:t xml:space="preserve"> Altenburg (AWA) company based in Thuringia has been expanding its portfolio to include refrigeration, air conditioning and heat pump components and consolidating its sales through wholesale since 1 June 2026. In this way, the company is responding to growing market demands and further positioning itself as a reliable partner for high-quality system components.</w:t>
      </w:r>
      <w:r w:rsidR="00DE5E28" w:rsidRPr="002679C1">
        <w:rPr>
          <w:rFonts w:ascii="Arial Unicode MS" w:eastAsia="Arial Unicode MS" w:hAnsi="Arial Unicode MS" w:cs="Arial Unicode MS"/>
          <w:i/>
          <w:iCs/>
          <w:color w:val="000000" w:themeColor="text1"/>
          <w:sz w:val="22"/>
          <w:szCs w:val="22"/>
          <w:lang w:val="en-US"/>
        </w:rPr>
        <w:t xml:space="preserve"> </w:t>
      </w:r>
    </w:p>
    <w:p w14:paraId="5F852F37" w14:textId="5E2A17C7" w:rsidR="00DE5E28" w:rsidRPr="002679C1" w:rsidRDefault="00395AE9" w:rsidP="00DE5E28">
      <w:pPr>
        <w:spacing w:before="240"/>
        <w:rPr>
          <w:rFonts w:ascii="Arial Unicode MS" w:eastAsia="Arial Unicode MS" w:hAnsi="Arial Unicode MS" w:cs="Arial Unicode MS"/>
          <w:color w:val="000000" w:themeColor="text1"/>
          <w:sz w:val="22"/>
          <w:szCs w:val="22"/>
          <w:lang w:val="en-US"/>
        </w:rPr>
      </w:pPr>
      <w:r w:rsidRPr="002679C1">
        <w:rPr>
          <w:rFonts w:ascii="Arial Unicode MS" w:eastAsia="Arial Unicode MS" w:hAnsi="Arial Unicode MS" w:cs="Arial Unicode MS"/>
          <w:color w:val="000000" w:themeColor="text1"/>
          <w:sz w:val="22"/>
          <w:szCs w:val="22"/>
          <w:lang w:val="en-US"/>
        </w:rPr>
        <w:t xml:space="preserve">The </w:t>
      </w:r>
      <w:proofErr w:type="spellStart"/>
      <w:r w:rsidRPr="002679C1">
        <w:rPr>
          <w:rFonts w:ascii="Arial Unicode MS" w:eastAsia="Arial Unicode MS" w:hAnsi="Arial Unicode MS" w:cs="Arial Unicode MS"/>
          <w:color w:val="000000" w:themeColor="text1"/>
          <w:sz w:val="22"/>
          <w:szCs w:val="22"/>
          <w:lang w:val="en-US"/>
        </w:rPr>
        <w:t>Armaturenwerk</w:t>
      </w:r>
      <w:proofErr w:type="spellEnd"/>
      <w:r w:rsidRPr="002679C1">
        <w:rPr>
          <w:rFonts w:ascii="Arial Unicode MS" w:eastAsia="Arial Unicode MS" w:hAnsi="Arial Unicode MS" w:cs="Arial Unicode MS"/>
          <w:color w:val="000000" w:themeColor="text1"/>
          <w:sz w:val="22"/>
          <w:szCs w:val="22"/>
          <w:lang w:val="en-US"/>
        </w:rPr>
        <w:t xml:space="preserve"> Altenburg (AWA) company is expanding its market presence and taking a more targeted approach to fulfilling customer requirements. A member of the BITZER Group since 2013, the company began offering an expanded product range on 1 June 2026, including ball valves, solenoid valves, expansion valves, filter driers and sight glasses. These products enable additional applications in refrigeration, air conditioning and heat pump technology and optimally complement the existing range.</w:t>
      </w:r>
    </w:p>
    <w:p w14:paraId="7CAED078" w14:textId="39376213" w:rsidR="00DE5E28" w:rsidRPr="002679C1" w:rsidRDefault="00F973CD" w:rsidP="00DE5E28">
      <w:pPr>
        <w:spacing w:before="240"/>
        <w:rPr>
          <w:rFonts w:ascii="Arial Unicode MS" w:eastAsia="Arial Unicode MS" w:hAnsi="Arial Unicode MS" w:cs="Arial Unicode MS"/>
          <w:bCs/>
          <w:color w:val="000000" w:themeColor="text1"/>
          <w:sz w:val="22"/>
          <w:szCs w:val="22"/>
          <w:lang w:val="en-US"/>
        </w:rPr>
      </w:pPr>
      <w:r w:rsidRPr="002679C1">
        <w:rPr>
          <w:rFonts w:ascii="Arial Unicode MS" w:eastAsia="Arial Unicode MS" w:hAnsi="Arial Unicode MS" w:cs="Arial Unicode MS"/>
          <w:bCs/>
          <w:color w:val="000000" w:themeColor="text1"/>
          <w:sz w:val="22"/>
          <w:szCs w:val="22"/>
          <w:lang w:val="en-US"/>
        </w:rPr>
        <w:t xml:space="preserve">‘With the expansion of our portfolio, we’re making a clear statement about our commitment to growth and innovation,’ </w:t>
      </w:r>
      <w:proofErr w:type="spellStart"/>
      <w:r w:rsidRPr="002679C1">
        <w:rPr>
          <w:rFonts w:ascii="Arial Unicode MS" w:eastAsia="Arial Unicode MS" w:hAnsi="Arial Unicode MS" w:cs="Arial Unicode MS"/>
          <w:bCs/>
          <w:color w:val="000000" w:themeColor="text1"/>
          <w:sz w:val="22"/>
          <w:szCs w:val="22"/>
          <w:lang w:val="en-US"/>
        </w:rPr>
        <w:t>emphasises</w:t>
      </w:r>
      <w:proofErr w:type="spellEnd"/>
      <w:r w:rsidRPr="002679C1">
        <w:rPr>
          <w:rFonts w:ascii="Arial Unicode MS" w:eastAsia="Arial Unicode MS" w:hAnsi="Arial Unicode MS" w:cs="Arial Unicode MS"/>
          <w:bCs/>
          <w:color w:val="000000" w:themeColor="text1"/>
          <w:sz w:val="22"/>
          <w:szCs w:val="22"/>
          <w:lang w:val="en-US"/>
        </w:rPr>
        <w:t xml:space="preserve"> Dr Volker Simon, Plant Manager at AWA. At the same time, AWA is intensifying its collaboration with wholesalers. ‘We look forward to making our solutions even more widely available in the future,’ adds Simon. With these strategic steps, AWA is actively adapting to a dynamic market environment, tapping into new international markets and consolidating its sales strategy over the long term.</w:t>
      </w:r>
    </w:p>
    <w:p w14:paraId="4DCD788C" w14:textId="77777777" w:rsidR="009F5E22" w:rsidRPr="002679C1" w:rsidRDefault="009F5E22" w:rsidP="00DE5E28">
      <w:pPr>
        <w:spacing w:before="240"/>
        <w:ind w:right="112"/>
        <w:jc w:val="center"/>
        <w:rPr>
          <w:rFonts w:ascii="Arial Unicode MS" w:eastAsia="Arial Unicode MS" w:hAnsi="Arial Unicode MS" w:cs="Arial Unicode MS"/>
          <w:color w:val="000000" w:themeColor="text1"/>
          <w:sz w:val="22"/>
          <w:szCs w:val="22"/>
          <w:lang w:val="en-US"/>
        </w:rPr>
      </w:pPr>
      <w:r w:rsidRPr="002679C1">
        <w:rPr>
          <w:rFonts w:ascii="Arial Unicode MS" w:eastAsia="Arial Unicode MS" w:hAnsi="Arial Unicode MS" w:cs="Arial Unicode MS"/>
          <w:color w:val="000000" w:themeColor="text1"/>
          <w:sz w:val="22"/>
          <w:szCs w:val="22"/>
          <w:lang w:val="en-US"/>
        </w:rPr>
        <w:t>■</w:t>
      </w:r>
    </w:p>
    <w:p w14:paraId="37BBD81C" w14:textId="68614500" w:rsidR="00F973CD" w:rsidRPr="002679C1" w:rsidRDefault="00F973CD" w:rsidP="00F973CD">
      <w:pPr>
        <w:spacing w:before="240"/>
        <w:ind w:right="113"/>
        <w:jc w:val="both"/>
        <w:rPr>
          <w:rFonts w:ascii="Arial Unicode MS" w:eastAsia="Arial Unicode MS" w:hAnsi="Arial Unicode MS" w:cs="Arial Unicode MS"/>
          <w:color w:val="000000" w:themeColor="text1"/>
          <w:spacing w:val="-2"/>
          <w:sz w:val="20"/>
          <w:lang w:val="en-US"/>
        </w:rPr>
      </w:pPr>
      <w:r w:rsidRPr="002679C1">
        <w:rPr>
          <w:rFonts w:ascii="Arial Unicode MS" w:eastAsia="Arial Unicode MS" w:hAnsi="Arial Unicode MS" w:cs="Arial Unicode MS"/>
          <w:color w:val="000000" w:themeColor="text1"/>
          <w:spacing w:val="-2"/>
          <w:sz w:val="20"/>
          <w:lang w:val="en-US"/>
        </w:rPr>
        <w:t xml:space="preserve">Founded in 1879, </w:t>
      </w:r>
      <w:proofErr w:type="spellStart"/>
      <w:r w:rsidRPr="002679C1">
        <w:rPr>
          <w:rFonts w:ascii="Arial Unicode MS" w:eastAsia="Arial Unicode MS" w:hAnsi="Arial Unicode MS" w:cs="Arial Unicode MS"/>
          <w:color w:val="000000" w:themeColor="text1"/>
          <w:spacing w:val="-2"/>
          <w:sz w:val="20"/>
          <w:lang w:val="en-US"/>
        </w:rPr>
        <w:t>Armaturenwerk</w:t>
      </w:r>
      <w:proofErr w:type="spellEnd"/>
      <w:r w:rsidRPr="002679C1">
        <w:rPr>
          <w:rFonts w:ascii="Arial Unicode MS" w:eastAsia="Arial Unicode MS" w:hAnsi="Arial Unicode MS" w:cs="Arial Unicode MS"/>
          <w:color w:val="000000" w:themeColor="text1"/>
          <w:spacing w:val="-2"/>
          <w:sz w:val="20"/>
          <w:lang w:val="en-US"/>
        </w:rPr>
        <w:t xml:space="preserve"> Altenburg (AWA) has more than 140 years of experience in the development and manufacture of refrigeration, air conditioning and heat pump components. The company</w:t>
      </w:r>
      <w:r w:rsidR="001B6D8E" w:rsidRPr="002679C1">
        <w:rPr>
          <w:rFonts w:ascii="Arial Unicode MS" w:eastAsia="Arial Unicode MS" w:hAnsi="Arial Unicode MS" w:cs="Arial Unicode MS"/>
          <w:color w:val="000000" w:themeColor="text1"/>
          <w:spacing w:val="-2"/>
          <w:sz w:val="20"/>
          <w:lang w:val="en-US"/>
        </w:rPr>
        <w:t>,</w:t>
      </w:r>
      <w:r w:rsidRPr="002679C1">
        <w:rPr>
          <w:rFonts w:ascii="Arial Unicode MS" w:eastAsia="Arial Unicode MS" w:hAnsi="Arial Unicode MS" w:cs="Arial Unicode MS"/>
          <w:color w:val="000000" w:themeColor="text1"/>
          <w:spacing w:val="-2"/>
          <w:sz w:val="20"/>
          <w:lang w:val="en-US"/>
        </w:rPr>
        <w:t xml:space="preserve"> based in Altenburg, Thuringia, offers a </w:t>
      </w:r>
      <w:r w:rsidR="00EF18E2" w:rsidRPr="002679C1">
        <w:rPr>
          <w:rFonts w:ascii="Arial Unicode MS" w:eastAsia="Arial Unicode MS" w:hAnsi="Arial Unicode MS" w:cs="Arial Unicode MS"/>
          <w:color w:val="000000" w:themeColor="text1"/>
          <w:spacing w:val="-2"/>
          <w:sz w:val="20"/>
          <w:lang w:val="en-US"/>
        </w:rPr>
        <w:t>broad portfolio</w:t>
      </w:r>
      <w:r w:rsidRPr="002679C1">
        <w:rPr>
          <w:rFonts w:ascii="Arial Unicode MS" w:eastAsia="Arial Unicode MS" w:hAnsi="Arial Unicode MS" w:cs="Arial Unicode MS"/>
          <w:color w:val="000000" w:themeColor="text1"/>
          <w:spacing w:val="-2"/>
          <w:sz w:val="20"/>
          <w:lang w:val="en-US"/>
        </w:rPr>
        <w:t xml:space="preserve"> of shut-off, check, solenoid and expansion valves as well as high-quality sight </w:t>
      </w:r>
      <w:r w:rsidRPr="002679C1">
        <w:rPr>
          <w:rFonts w:ascii="Arial Unicode MS" w:eastAsia="Arial Unicode MS" w:hAnsi="Arial Unicode MS" w:cs="Arial Unicode MS"/>
          <w:color w:val="000000" w:themeColor="text1"/>
          <w:spacing w:val="-2"/>
          <w:sz w:val="20"/>
          <w:lang w:val="en-US"/>
        </w:rPr>
        <w:lastRenderedPageBreak/>
        <w:t xml:space="preserve">glasses. The portfolio also comprises </w:t>
      </w:r>
      <w:proofErr w:type="spellStart"/>
      <w:r w:rsidR="00EF18E2" w:rsidRPr="002679C1">
        <w:rPr>
          <w:rFonts w:ascii="Arial Unicode MS" w:eastAsia="Arial Unicode MS" w:hAnsi="Arial Unicode MS" w:cs="Arial Unicode MS"/>
          <w:color w:val="000000" w:themeColor="text1"/>
          <w:spacing w:val="-2"/>
          <w:sz w:val="20"/>
          <w:lang w:val="en-US"/>
        </w:rPr>
        <w:t>customised</w:t>
      </w:r>
      <w:proofErr w:type="spellEnd"/>
      <w:r w:rsidR="00EF18E2" w:rsidRPr="002679C1">
        <w:rPr>
          <w:rFonts w:ascii="Arial Unicode MS" w:eastAsia="Arial Unicode MS" w:hAnsi="Arial Unicode MS" w:cs="Arial Unicode MS"/>
          <w:color w:val="000000" w:themeColor="text1"/>
          <w:spacing w:val="-2"/>
          <w:sz w:val="20"/>
          <w:lang w:val="en-US"/>
        </w:rPr>
        <w:t xml:space="preserve"> solutions</w:t>
      </w:r>
      <w:r w:rsidRPr="002679C1">
        <w:rPr>
          <w:rFonts w:ascii="Arial Unicode MS" w:eastAsia="Arial Unicode MS" w:hAnsi="Arial Unicode MS" w:cs="Arial Unicode MS"/>
          <w:color w:val="000000" w:themeColor="text1"/>
          <w:spacing w:val="-2"/>
          <w:sz w:val="20"/>
          <w:lang w:val="en-US"/>
        </w:rPr>
        <w:t xml:space="preserve"> </w:t>
      </w:r>
      <w:r w:rsidR="00957166" w:rsidRPr="002679C1">
        <w:rPr>
          <w:rFonts w:ascii="Arial Unicode MS" w:eastAsia="Arial Unicode MS" w:hAnsi="Arial Unicode MS" w:cs="Arial Unicode MS"/>
          <w:color w:val="000000" w:themeColor="text1"/>
          <w:spacing w:val="-2"/>
          <w:sz w:val="20"/>
          <w:lang w:val="en-US"/>
        </w:rPr>
        <w:t>and</w:t>
      </w:r>
      <w:r w:rsidRPr="002679C1">
        <w:rPr>
          <w:rFonts w:ascii="Arial Unicode MS" w:eastAsia="Arial Unicode MS" w:hAnsi="Arial Unicode MS" w:cs="Arial Unicode MS"/>
          <w:color w:val="000000" w:themeColor="text1"/>
          <w:spacing w:val="-2"/>
          <w:sz w:val="20"/>
          <w:lang w:val="en-US"/>
        </w:rPr>
        <w:t xml:space="preserve"> accessories. </w:t>
      </w:r>
      <w:r w:rsidR="00670EAE" w:rsidRPr="002679C1">
        <w:rPr>
          <w:rFonts w:ascii="Arial Unicode MS" w:eastAsia="Arial Unicode MS" w:hAnsi="Arial Unicode MS" w:cs="Arial Unicode MS"/>
          <w:color w:val="000000" w:themeColor="text1"/>
          <w:spacing w:val="-2"/>
          <w:sz w:val="20"/>
          <w:lang w:val="en-US"/>
        </w:rPr>
        <w:t>AWA stands for precision and quality, and its products are designed for a wide range of applications, including those using natural refrigerants</w:t>
      </w:r>
      <w:r w:rsidRPr="002679C1">
        <w:rPr>
          <w:rFonts w:ascii="Arial Unicode MS" w:eastAsia="Arial Unicode MS" w:hAnsi="Arial Unicode MS" w:cs="Arial Unicode MS"/>
          <w:color w:val="000000" w:themeColor="text1"/>
          <w:spacing w:val="-2"/>
          <w:sz w:val="20"/>
          <w:lang w:val="en-US"/>
        </w:rPr>
        <w:t xml:space="preserve">. </w:t>
      </w:r>
      <w:r w:rsidR="00744366" w:rsidRPr="002679C1">
        <w:rPr>
          <w:rFonts w:ascii="Arial Unicode MS" w:eastAsia="Arial Unicode MS" w:hAnsi="Arial Unicode MS" w:cs="Arial Unicode MS"/>
          <w:color w:val="000000" w:themeColor="text1"/>
          <w:spacing w:val="-2"/>
          <w:sz w:val="20"/>
          <w:lang w:val="en-US"/>
        </w:rPr>
        <w:t>AWA has been part of the BITZER Group since 2013</w:t>
      </w:r>
      <w:r w:rsidRPr="002679C1">
        <w:rPr>
          <w:rFonts w:ascii="Arial Unicode MS" w:eastAsia="Arial Unicode MS" w:hAnsi="Arial Unicode MS" w:cs="Arial Unicode MS"/>
          <w:color w:val="000000" w:themeColor="text1"/>
          <w:spacing w:val="-2"/>
          <w:sz w:val="20"/>
          <w:lang w:val="en-US"/>
        </w:rPr>
        <w:t>. In 202</w:t>
      </w:r>
      <w:r w:rsidR="00744366" w:rsidRPr="002679C1">
        <w:rPr>
          <w:rFonts w:ascii="Arial Unicode MS" w:eastAsia="Arial Unicode MS" w:hAnsi="Arial Unicode MS" w:cs="Arial Unicode MS"/>
          <w:color w:val="000000" w:themeColor="text1"/>
          <w:spacing w:val="-2"/>
          <w:sz w:val="20"/>
          <w:lang w:val="en-US"/>
        </w:rPr>
        <w:t>5</w:t>
      </w:r>
      <w:r w:rsidRPr="002679C1">
        <w:rPr>
          <w:rFonts w:ascii="Arial Unicode MS" w:eastAsia="Arial Unicode MS" w:hAnsi="Arial Unicode MS" w:cs="Arial Unicode MS"/>
          <w:color w:val="000000" w:themeColor="text1"/>
          <w:spacing w:val="-2"/>
          <w:sz w:val="20"/>
          <w:lang w:val="en-US"/>
        </w:rPr>
        <w:t xml:space="preserve">, 200 employees generated </w:t>
      </w:r>
      <w:r w:rsidR="006C6421" w:rsidRPr="002679C1">
        <w:rPr>
          <w:rFonts w:ascii="Arial Unicode MS" w:eastAsia="Arial Unicode MS" w:hAnsi="Arial Unicode MS" w:cs="Arial Unicode MS"/>
          <w:color w:val="000000" w:themeColor="text1"/>
          <w:spacing w:val="-2"/>
          <w:sz w:val="20"/>
          <w:lang w:val="en-US"/>
        </w:rPr>
        <w:t>a turnover</w:t>
      </w:r>
      <w:r w:rsidRPr="002679C1">
        <w:rPr>
          <w:rFonts w:ascii="Arial Unicode MS" w:eastAsia="Arial Unicode MS" w:hAnsi="Arial Unicode MS" w:cs="Arial Unicode MS"/>
          <w:color w:val="000000" w:themeColor="text1"/>
          <w:spacing w:val="-2"/>
          <w:sz w:val="20"/>
          <w:lang w:val="en-US"/>
        </w:rPr>
        <w:t xml:space="preserve"> of €30 million.</w:t>
      </w:r>
    </w:p>
    <w:p w14:paraId="263C7FEE" w14:textId="485E0B8F" w:rsidR="00DE5E28" w:rsidRPr="002679C1" w:rsidRDefault="00F973CD" w:rsidP="00F973CD">
      <w:pPr>
        <w:spacing w:before="240"/>
        <w:ind w:right="113"/>
        <w:jc w:val="both"/>
        <w:rPr>
          <w:rFonts w:ascii="Arial Unicode MS" w:eastAsia="Arial Unicode MS" w:hAnsi="Arial Unicode MS" w:cs="Arial Unicode MS"/>
          <w:color w:val="000000" w:themeColor="text1"/>
          <w:spacing w:val="-2"/>
          <w:sz w:val="20"/>
          <w:lang w:val="en-US"/>
        </w:rPr>
      </w:pPr>
      <w:hyperlink r:id="rId13" w:history="1">
        <w:r w:rsidRPr="002679C1">
          <w:rPr>
            <w:rStyle w:val="Hyperlink"/>
            <w:rFonts w:ascii="Arial Unicode MS" w:eastAsia="Arial Unicode MS" w:hAnsi="Arial Unicode MS" w:cs="Arial Unicode MS"/>
            <w:color w:val="000000" w:themeColor="text1"/>
            <w:spacing w:val="-2"/>
            <w:sz w:val="20"/>
            <w:lang w:val="en-US"/>
          </w:rPr>
          <w:t>www.awa-armaturenwerk.de</w:t>
        </w:r>
      </w:hyperlink>
    </w:p>
    <w:p w14:paraId="6D5E6593" w14:textId="77777777" w:rsidR="00DE5E28" w:rsidRPr="002679C1" w:rsidRDefault="00DE5E28" w:rsidP="00DE5E28">
      <w:pPr>
        <w:spacing w:before="240"/>
        <w:ind w:right="113"/>
        <w:jc w:val="both"/>
        <w:rPr>
          <w:rFonts w:ascii="Arial Unicode MS" w:eastAsia="Arial Unicode MS" w:hAnsi="Arial Unicode MS" w:cs="Arial Unicode MS"/>
          <w:color w:val="000000" w:themeColor="text1"/>
          <w:sz w:val="22"/>
          <w:szCs w:val="22"/>
          <w:lang w:val="en-US"/>
        </w:rPr>
      </w:pPr>
    </w:p>
    <w:p w14:paraId="1DA6FC26" w14:textId="77777777" w:rsidR="009D0E0D" w:rsidRPr="002679C1" w:rsidRDefault="009D0E0D" w:rsidP="00DE5E28">
      <w:pPr>
        <w:spacing w:before="240"/>
        <w:ind w:right="112"/>
        <w:jc w:val="both"/>
        <w:rPr>
          <w:rFonts w:ascii="Arial Unicode MS" w:eastAsia="Arial Unicode MS" w:hAnsi="Arial Unicode MS" w:cs="Arial Unicode MS"/>
          <w:b/>
          <w:color w:val="000000" w:themeColor="text1"/>
          <w:sz w:val="20"/>
          <w:lang w:val="en-US"/>
        </w:rPr>
      </w:pPr>
      <w:r w:rsidRPr="002679C1">
        <w:rPr>
          <w:rFonts w:ascii="Arial Unicode MS" w:eastAsia="Arial Unicode MS" w:hAnsi="Arial Unicode MS" w:cs="Arial Unicode MS"/>
          <w:b/>
          <w:color w:val="000000" w:themeColor="text1"/>
          <w:sz w:val="20"/>
          <w:lang w:val="en-US"/>
        </w:rPr>
        <w:t>Overview of images</w:t>
      </w:r>
    </w:p>
    <w:p w14:paraId="538858EE" w14:textId="4FA21DCE" w:rsidR="009D0E0D" w:rsidRPr="002679C1" w:rsidRDefault="00DA5542" w:rsidP="009D0E0D">
      <w:pPr>
        <w:spacing w:before="240"/>
        <w:ind w:right="112"/>
        <w:rPr>
          <w:rFonts w:ascii="Arial Unicode MS" w:eastAsia="Arial Unicode MS" w:hAnsi="Arial Unicode MS" w:cs="Arial Unicode MS"/>
          <w:color w:val="000000" w:themeColor="text1"/>
          <w:sz w:val="20"/>
          <w:lang w:val="en-US"/>
        </w:rPr>
      </w:pPr>
      <w:r w:rsidRPr="002679C1">
        <w:rPr>
          <w:rFonts w:ascii="Arial Unicode MS" w:eastAsia="Arial Unicode MS" w:hAnsi="Arial Unicode MS" w:cs="Arial Unicode MS"/>
          <w:color w:val="000000" w:themeColor="text1"/>
          <w:sz w:val="20"/>
          <w:lang w:val="en-US"/>
        </w:rPr>
        <w:t xml:space="preserve">Images may only be used for editorial purposes. This usage is free of charge if ‘Photo: </w:t>
      </w:r>
      <w:proofErr w:type="spellStart"/>
      <w:r w:rsidRPr="002679C1">
        <w:rPr>
          <w:rFonts w:ascii="Arial Unicode MS" w:eastAsia="Arial Unicode MS" w:hAnsi="Arial Unicode MS" w:cs="Arial Unicode MS"/>
          <w:color w:val="000000" w:themeColor="text1"/>
          <w:sz w:val="20"/>
          <w:lang w:val="en-US"/>
        </w:rPr>
        <w:t>Armaturenwerk</w:t>
      </w:r>
      <w:proofErr w:type="spellEnd"/>
      <w:r w:rsidRPr="002679C1">
        <w:rPr>
          <w:rFonts w:ascii="Arial Unicode MS" w:eastAsia="Arial Unicode MS" w:hAnsi="Arial Unicode MS" w:cs="Arial Unicode MS"/>
          <w:color w:val="000000" w:themeColor="text1"/>
          <w:sz w:val="20"/>
          <w:lang w:val="en-US"/>
        </w:rPr>
        <w:t xml:space="preserve"> Altenburg’ is provided as the source and a free copy of the publication is sent. Images may not be modified or altered, except to crop out the background surrounding the main subject.</w:t>
      </w:r>
      <w:r w:rsidR="009D0E0D" w:rsidRPr="002679C1">
        <w:rPr>
          <w:rFonts w:ascii="Arial Unicode MS" w:eastAsia="Arial Unicode MS" w:hAnsi="Arial Unicode MS" w:cs="Arial Unicode MS"/>
          <w:color w:val="000000" w:themeColor="text1"/>
          <w:sz w:val="20"/>
          <w:lang w:val="en-US"/>
        </w:rPr>
        <w:t xml:space="preserve"> </w:t>
      </w:r>
    </w:p>
    <w:p w14:paraId="37B9FECD" w14:textId="77777777" w:rsidR="005A17C6" w:rsidRPr="002679C1" w:rsidRDefault="005A17C6" w:rsidP="009D0E0D">
      <w:pPr>
        <w:spacing w:before="240"/>
        <w:ind w:right="112"/>
        <w:rPr>
          <w:rFonts w:ascii="Arial Unicode MS" w:eastAsia="Arial Unicode MS" w:hAnsi="Arial Unicode MS" w:cs="Arial Unicode MS"/>
          <w:color w:val="000000" w:themeColor="text1"/>
          <w:sz w:val="20"/>
          <w:lang w:val="en-US"/>
        </w:rPr>
      </w:pPr>
    </w:p>
    <w:p w14:paraId="1E6E9735" w14:textId="77777777" w:rsidR="005A17C6" w:rsidRPr="002679C1" w:rsidRDefault="005A17C6" w:rsidP="009D0E0D">
      <w:pPr>
        <w:spacing w:before="240"/>
        <w:ind w:right="112"/>
        <w:rPr>
          <w:rFonts w:ascii="Arial Unicode MS" w:eastAsia="Arial Unicode MS" w:hAnsi="Arial Unicode MS" w:cs="Arial Unicode MS"/>
          <w:color w:val="000000" w:themeColor="text1"/>
          <w:sz w:val="22"/>
          <w:szCs w:val="22"/>
          <w:lang w:val="en-US"/>
        </w:rPr>
      </w:pPr>
      <w:r w:rsidRPr="002679C1">
        <w:rPr>
          <w:noProof/>
          <w:color w:val="000000" w:themeColor="text1"/>
        </w:rPr>
        <w:drawing>
          <wp:inline distT="0" distB="0" distL="0" distR="0" wp14:anchorId="4BD631CC" wp14:editId="734129A9">
            <wp:extent cx="4488180" cy="2693628"/>
            <wp:effectExtent l="0" t="0" r="7620" b="0"/>
            <wp:docPr id="1433653342" name="Grafik 1" descr="Ein Bild, das Stecker Stöpsel Wasserhahn, Zylind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53342" name="Grafik 1" descr="Ein Bild, das Stecker Stöpsel Wasserhahn, Zylinder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5995" cy="2698318"/>
                    </a:xfrm>
                    <a:prstGeom prst="rect">
                      <a:avLst/>
                    </a:prstGeom>
                    <a:noFill/>
                    <a:ln>
                      <a:noFill/>
                    </a:ln>
                  </pic:spPr>
                </pic:pic>
              </a:graphicData>
            </a:graphic>
          </wp:inline>
        </w:drawing>
      </w:r>
    </w:p>
    <w:p w14:paraId="597A31DA" w14:textId="33D57176" w:rsidR="00DE5E28" w:rsidRPr="00297EBF" w:rsidRDefault="00297EBF" w:rsidP="009D0E0D">
      <w:pPr>
        <w:spacing w:before="240"/>
        <w:ind w:right="112"/>
        <w:rPr>
          <w:rFonts w:ascii="Arial Unicode MS" w:eastAsia="Arial Unicode MS" w:hAnsi="Arial Unicode MS" w:cs="Arial Unicode MS"/>
          <w:color w:val="A6A6A6" w:themeColor="background1" w:themeShade="A6"/>
          <w:sz w:val="22"/>
          <w:szCs w:val="22"/>
          <w:lang w:val="en-US"/>
        </w:rPr>
      </w:pPr>
      <w:r w:rsidRPr="002679C1">
        <w:rPr>
          <w:rFonts w:ascii="Arial Unicode MS" w:eastAsia="Arial Unicode MS" w:hAnsi="Arial Unicode MS" w:cs="Arial Unicode MS"/>
          <w:color w:val="000000" w:themeColor="text1"/>
          <w:sz w:val="22"/>
          <w:szCs w:val="22"/>
          <w:lang w:val="en-US"/>
        </w:rPr>
        <w:t xml:space="preserve">Image: The </w:t>
      </w:r>
      <w:proofErr w:type="spellStart"/>
      <w:r w:rsidRPr="002679C1">
        <w:rPr>
          <w:rFonts w:ascii="Arial Unicode MS" w:eastAsia="Arial Unicode MS" w:hAnsi="Arial Unicode MS" w:cs="Arial Unicode MS"/>
          <w:color w:val="000000" w:themeColor="text1"/>
          <w:sz w:val="22"/>
          <w:szCs w:val="22"/>
          <w:lang w:val="en-US"/>
        </w:rPr>
        <w:t>Armaturenwerk</w:t>
      </w:r>
      <w:proofErr w:type="spellEnd"/>
      <w:r w:rsidRPr="002679C1">
        <w:rPr>
          <w:rFonts w:ascii="Arial Unicode MS" w:eastAsia="Arial Unicode MS" w:hAnsi="Arial Unicode MS" w:cs="Arial Unicode MS"/>
          <w:color w:val="000000" w:themeColor="text1"/>
          <w:sz w:val="22"/>
          <w:szCs w:val="22"/>
          <w:lang w:val="en-US"/>
        </w:rPr>
        <w:t xml:space="preserve"> Altenburg (AWA) company began offering an expanded product range on 1 June 2026, including ball valves, solenoid valves, expansion valves, filter driers and sight glasses. AWA is also expanding its sales through wholesale</w:t>
      </w:r>
    </w:p>
    <w:p w14:paraId="426CC986" w14:textId="17532FD3" w:rsidR="00120E4A" w:rsidRPr="00297EBF" w:rsidRDefault="00120E4A" w:rsidP="00DE5E28">
      <w:pPr>
        <w:spacing w:before="240"/>
        <w:ind w:right="112"/>
        <w:jc w:val="both"/>
        <w:rPr>
          <w:rFonts w:ascii="Arial Unicode MS" w:eastAsia="Arial Unicode MS" w:hAnsi="Arial Unicode MS" w:cs="Arial Unicode MS"/>
          <w:color w:val="A6A6A6" w:themeColor="background1" w:themeShade="A6"/>
          <w:sz w:val="22"/>
          <w:szCs w:val="22"/>
          <w:lang w:val="en-US"/>
        </w:rPr>
      </w:pPr>
    </w:p>
    <w:sectPr w:rsidR="00120E4A" w:rsidRPr="00297EBF" w:rsidSect="009B4573">
      <w:type w:val="continuous"/>
      <w:pgSz w:w="11906" w:h="16838" w:code="9"/>
      <w:pgMar w:top="1279" w:right="680" w:bottom="1418" w:left="1247"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F3437D" w14:textId="77777777" w:rsidR="001C1E66" w:rsidRDefault="001C1E66">
      <w:r>
        <w:separator/>
      </w:r>
    </w:p>
  </w:endnote>
  <w:endnote w:type="continuationSeparator" w:id="0">
    <w:p w14:paraId="29586520" w14:textId="77777777" w:rsidR="001C1E66" w:rsidRDefault="001C1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96DF5" w14:textId="77777777" w:rsidR="006E5B90" w:rsidRPr="00E83359" w:rsidRDefault="006E5B90">
    <w:pPr>
      <w:pStyle w:val="Fuzeile"/>
    </w:pPr>
  </w:p>
  <w:p w14:paraId="355C22CD" w14:textId="77777777" w:rsidR="006E5B90" w:rsidRPr="00E83359" w:rsidRDefault="006E5B90">
    <w:pPr>
      <w:pStyle w:val="Fuzeile"/>
    </w:pPr>
  </w:p>
  <w:p w14:paraId="2AAFE14D" w14:textId="77777777" w:rsidR="006E5B90" w:rsidRPr="00E83359" w:rsidRDefault="006E5B90">
    <w:pPr>
      <w:pStyle w:val="Fuzeile"/>
    </w:pPr>
  </w:p>
  <w:p w14:paraId="3862FDBF" w14:textId="77777777" w:rsidR="006E5B90" w:rsidRPr="00E83359" w:rsidRDefault="006E5B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1E5A83" w14:textId="77777777" w:rsidR="001C1E66" w:rsidRDefault="001C1E66">
      <w:r>
        <w:separator/>
      </w:r>
    </w:p>
  </w:footnote>
  <w:footnote w:type="continuationSeparator" w:id="0">
    <w:p w14:paraId="66411ACA" w14:textId="77777777" w:rsidR="001C1E66" w:rsidRDefault="001C1E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DBA2B" w14:textId="7A8C1291" w:rsidR="006E5B90" w:rsidRPr="00DE5E28" w:rsidRDefault="00914E11" w:rsidP="00403329">
    <w:pPr>
      <w:pStyle w:val="Kopfzeile"/>
      <w:rPr>
        <w:rFonts w:ascii="Arial Unicode MS" w:eastAsia="Arial Unicode MS" w:hAnsi="Arial Unicode MS" w:cs="Arial Unicode MS"/>
        <w:sz w:val="22"/>
        <w:szCs w:val="22"/>
      </w:rPr>
    </w:pPr>
    <w:r w:rsidRPr="00DE5E28">
      <w:rPr>
        <w:rFonts w:ascii="Arial Unicode MS" w:eastAsia="Arial Unicode MS" w:hAnsi="Arial Unicode MS" w:cs="Arial Unicode MS"/>
        <w:noProof/>
        <w:sz w:val="22"/>
        <w:szCs w:val="22"/>
        <w:lang w:eastAsia="zh-CN"/>
      </w:rPr>
      <w:drawing>
        <wp:anchor distT="0" distB="0" distL="114300" distR="114300" simplePos="0" relativeHeight="251660288" behindDoc="0" locked="1" layoutInCell="1" allowOverlap="1" wp14:anchorId="13AB7FBD" wp14:editId="4039F264">
          <wp:simplePos x="0" y="0"/>
          <wp:positionH relativeFrom="column">
            <wp:posOffset>4003675</wp:posOffset>
          </wp:positionH>
          <wp:positionV relativeFrom="page">
            <wp:posOffset>424815</wp:posOffset>
          </wp:positionV>
          <wp:extent cx="824400" cy="576000"/>
          <wp:effectExtent l="0" t="0" r="0" b="0"/>
          <wp:wrapNone/>
          <wp:docPr id="13257334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93825" name="Grafik 1"/>
                  <pic:cNvPicPr/>
                </pic:nvPicPr>
                <pic:blipFill>
                  <a:blip r:embed="rId1"/>
                  <a:stretch>
                    <a:fillRect/>
                  </a:stretch>
                </pic:blipFill>
                <pic:spPr>
                  <a:xfrm>
                    <a:off x="0" y="0"/>
                    <a:ext cx="824400" cy="576000"/>
                  </a:xfrm>
                  <a:prstGeom prst="rect">
                    <a:avLst/>
                  </a:prstGeom>
                </pic:spPr>
              </pic:pic>
            </a:graphicData>
          </a:graphic>
          <wp14:sizeRelH relativeFrom="margin">
            <wp14:pctWidth>0</wp14:pctWidth>
          </wp14:sizeRelH>
          <wp14:sizeRelV relativeFrom="margin">
            <wp14:pctHeight>0</wp14:pctHeight>
          </wp14:sizeRelV>
        </wp:anchor>
      </w:drawing>
    </w:r>
    <w:r w:rsidR="00885D9B" w:rsidRPr="00DE5E28">
      <w:rPr>
        <w:rFonts w:ascii="Arial Unicode MS" w:eastAsia="Arial Unicode MS" w:hAnsi="Arial Unicode MS" w:cs="Arial Unicode MS"/>
        <w:b/>
        <w:sz w:val="40"/>
        <w:szCs w:val="40"/>
      </w:rPr>
      <w:t>Press</w:t>
    </w:r>
    <w:r w:rsidR="009D0E0D">
      <w:rPr>
        <w:rFonts w:ascii="Arial Unicode MS" w:eastAsia="Arial Unicode MS" w:hAnsi="Arial Unicode MS" w:cs="Arial Unicode MS"/>
        <w:b/>
        <w:sz w:val="40"/>
        <w:szCs w:val="40"/>
      </w:rPr>
      <w:t xml:space="preserve"> release</w:t>
    </w:r>
  </w:p>
  <w:p w14:paraId="120BD9A4" w14:textId="77777777" w:rsidR="006E5B90" w:rsidRPr="006F5836" w:rsidRDefault="006E5B90" w:rsidP="00403329">
    <w:pPr>
      <w:pStyle w:val="Kopfzeile"/>
      <w:rPr>
        <w:rFonts w:ascii="Tahoma" w:hAnsi="Tahoma" w:cs="Tahoma"/>
        <w:sz w:val="40"/>
        <w:szCs w:val="4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87419" w14:textId="77777777" w:rsidR="00885D9B" w:rsidRDefault="00885D9B">
    <w:pPr>
      <w:pStyle w:val="Kopfzeile"/>
    </w:pPr>
    <w:r w:rsidRPr="00EC0805">
      <w:rPr>
        <w:rFonts w:ascii="Tahoma" w:hAnsi="Tahoma" w:cs="Tahoma"/>
        <w:b/>
        <w:sz w:val="40"/>
        <w:szCs w:val="40"/>
      </w:rPr>
      <w:t>Press 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301"/>
    <w:rsid w:val="00000C01"/>
    <w:rsid w:val="00003ACB"/>
    <w:rsid w:val="000057AA"/>
    <w:rsid w:val="00021C11"/>
    <w:rsid w:val="00031570"/>
    <w:rsid w:val="00036060"/>
    <w:rsid w:val="000418F9"/>
    <w:rsid w:val="000442A3"/>
    <w:rsid w:val="000460FB"/>
    <w:rsid w:val="000602AD"/>
    <w:rsid w:val="00062A38"/>
    <w:rsid w:val="0006421A"/>
    <w:rsid w:val="000656FB"/>
    <w:rsid w:val="0007629A"/>
    <w:rsid w:val="00081310"/>
    <w:rsid w:val="00094ABF"/>
    <w:rsid w:val="000A3305"/>
    <w:rsid w:val="000A520F"/>
    <w:rsid w:val="000A679F"/>
    <w:rsid w:val="000B079A"/>
    <w:rsid w:val="000B5A8F"/>
    <w:rsid w:val="000D1CC3"/>
    <w:rsid w:val="000D2EF1"/>
    <w:rsid w:val="000D3D1D"/>
    <w:rsid w:val="000D55D8"/>
    <w:rsid w:val="000E6FF0"/>
    <w:rsid w:val="000F3117"/>
    <w:rsid w:val="0011150B"/>
    <w:rsid w:val="00113BB8"/>
    <w:rsid w:val="00120E4A"/>
    <w:rsid w:val="00121973"/>
    <w:rsid w:val="00122FE7"/>
    <w:rsid w:val="00126449"/>
    <w:rsid w:val="00130373"/>
    <w:rsid w:val="00131267"/>
    <w:rsid w:val="00135CE0"/>
    <w:rsid w:val="00143A8C"/>
    <w:rsid w:val="0014616F"/>
    <w:rsid w:val="001521BD"/>
    <w:rsid w:val="0015393A"/>
    <w:rsid w:val="001701E7"/>
    <w:rsid w:val="00170992"/>
    <w:rsid w:val="00180E8B"/>
    <w:rsid w:val="001830F2"/>
    <w:rsid w:val="00194C54"/>
    <w:rsid w:val="00196CF7"/>
    <w:rsid w:val="001A225A"/>
    <w:rsid w:val="001A4EC0"/>
    <w:rsid w:val="001B492B"/>
    <w:rsid w:val="001B6524"/>
    <w:rsid w:val="001B6D8E"/>
    <w:rsid w:val="001C1E66"/>
    <w:rsid w:val="001C2261"/>
    <w:rsid w:val="001C2E28"/>
    <w:rsid w:val="001C4790"/>
    <w:rsid w:val="001C4898"/>
    <w:rsid w:val="001C6A10"/>
    <w:rsid w:val="001D0E9C"/>
    <w:rsid w:val="001D40EA"/>
    <w:rsid w:val="001D6553"/>
    <w:rsid w:val="001D6B60"/>
    <w:rsid w:val="001E2F30"/>
    <w:rsid w:val="001E31FC"/>
    <w:rsid w:val="001F00FD"/>
    <w:rsid w:val="001F6F44"/>
    <w:rsid w:val="00201616"/>
    <w:rsid w:val="00204B27"/>
    <w:rsid w:val="0020626C"/>
    <w:rsid w:val="0020657E"/>
    <w:rsid w:val="00207FE5"/>
    <w:rsid w:val="002154F0"/>
    <w:rsid w:val="002166DE"/>
    <w:rsid w:val="00225DC0"/>
    <w:rsid w:val="002369BF"/>
    <w:rsid w:val="00236B17"/>
    <w:rsid w:val="00247B2D"/>
    <w:rsid w:val="0025097E"/>
    <w:rsid w:val="00254BC4"/>
    <w:rsid w:val="00255D48"/>
    <w:rsid w:val="00257374"/>
    <w:rsid w:val="002679C1"/>
    <w:rsid w:val="00270CB7"/>
    <w:rsid w:val="00274344"/>
    <w:rsid w:val="002756F1"/>
    <w:rsid w:val="00280B26"/>
    <w:rsid w:val="00281209"/>
    <w:rsid w:val="002851BA"/>
    <w:rsid w:val="00285BE8"/>
    <w:rsid w:val="00285BEF"/>
    <w:rsid w:val="00290999"/>
    <w:rsid w:val="0029333B"/>
    <w:rsid w:val="00293C93"/>
    <w:rsid w:val="00293E43"/>
    <w:rsid w:val="00297EBF"/>
    <w:rsid w:val="002A149B"/>
    <w:rsid w:val="002A7781"/>
    <w:rsid w:val="002B2E51"/>
    <w:rsid w:val="002B51E0"/>
    <w:rsid w:val="002B5B1A"/>
    <w:rsid w:val="002B76F2"/>
    <w:rsid w:val="002C5D64"/>
    <w:rsid w:val="002C7729"/>
    <w:rsid w:val="002D4D58"/>
    <w:rsid w:val="002D6259"/>
    <w:rsid w:val="002D728B"/>
    <w:rsid w:val="002E2329"/>
    <w:rsid w:val="002E7F6A"/>
    <w:rsid w:val="00300918"/>
    <w:rsid w:val="003021A9"/>
    <w:rsid w:val="003043C3"/>
    <w:rsid w:val="003070B2"/>
    <w:rsid w:val="00316731"/>
    <w:rsid w:val="0031738B"/>
    <w:rsid w:val="00325C87"/>
    <w:rsid w:val="00326FED"/>
    <w:rsid w:val="00336E61"/>
    <w:rsid w:val="00340F5E"/>
    <w:rsid w:val="003439AA"/>
    <w:rsid w:val="0035779A"/>
    <w:rsid w:val="00363E5F"/>
    <w:rsid w:val="003645E1"/>
    <w:rsid w:val="003663EA"/>
    <w:rsid w:val="003676F2"/>
    <w:rsid w:val="00377544"/>
    <w:rsid w:val="00384201"/>
    <w:rsid w:val="003913A2"/>
    <w:rsid w:val="00395AE9"/>
    <w:rsid w:val="003A62AD"/>
    <w:rsid w:val="003B38AF"/>
    <w:rsid w:val="003C0197"/>
    <w:rsid w:val="003C054B"/>
    <w:rsid w:val="003C06DC"/>
    <w:rsid w:val="003D221B"/>
    <w:rsid w:val="003F18C9"/>
    <w:rsid w:val="00400B66"/>
    <w:rsid w:val="00401EBA"/>
    <w:rsid w:val="00403329"/>
    <w:rsid w:val="0040401A"/>
    <w:rsid w:val="00405F17"/>
    <w:rsid w:val="004161DD"/>
    <w:rsid w:val="00426A7C"/>
    <w:rsid w:val="004278ED"/>
    <w:rsid w:val="00434055"/>
    <w:rsid w:val="004466A9"/>
    <w:rsid w:val="004538D6"/>
    <w:rsid w:val="00463ED4"/>
    <w:rsid w:val="00465E4F"/>
    <w:rsid w:val="00483A02"/>
    <w:rsid w:val="00487195"/>
    <w:rsid w:val="00490452"/>
    <w:rsid w:val="004942BA"/>
    <w:rsid w:val="00495749"/>
    <w:rsid w:val="00495B8D"/>
    <w:rsid w:val="004A2361"/>
    <w:rsid w:val="004A4C3E"/>
    <w:rsid w:val="004C0750"/>
    <w:rsid w:val="004D302B"/>
    <w:rsid w:val="004D3F22"/>
    <w:rsid w:val="004E212A"/>
    <w:rsid w:val="004E3397"/>
    <w:rsid w:val="004E3B36"/>
    <w:rsid w:val="00503E74"/>
    <w:rsid w:val="00504794"/>
    <w:rsid w:val="0050749B"/>
    <w:rsid w:val="00521B21"/>
    <w:rsid w:val="00522CE7"/>
    <w:rsid w:val="0052420D"/>
    <w:rsid w:val="005254BE"/>
    <w:rsid w:val="005254C7"/>
    <w:rsid w:val="00533135"/>
    <w:rsid w:val="00541476"/>
    <w:rsid w:val="00551E05"/>
    <w:rsid w:val="00562925"/>
    <w:rsid w:val="005742EC"/>
    <w:rsid w:val="005A1070"/>
    <w:rsid w:val="005A17C6"/>
    <w:rsid w:val="005A1978"/>
    <w:rsid w:val="005A4C62"/>
    <w:rsid w:val="005B2638"/>
    <w:rsid w:val="005B502E"/>
    <w:rsid w:val="005C0D40"/>
    <w:rsid w:val="005C3FE9"/>
    <w:rsid w:val="005D25A9"/>
    <w:rsid w:val="005D3A68"/>
    <w:rsid w:val="005D6A3E"/>
    <w:rsid w:val="005D7B5A"/>
    <w:rsid w:val="005E09B0"/>
    <w:rsid w:val="005E6EAA"/>
    <w:rsid w:val="005F136A"/>
    <w:rsid w:val="005F2B9C"/>
    <w:rsid w:val="005F633B"/>
    <w:rsid w:val="005F76ED"/>
    <w:rsid w:val="006068EA"/>
    <w:rsid w:val="00607BE2"/>
    <w:rsid w:val="006112C8"/>
    <w:rsid w:val="0061383F"/>
    <w:rsid w:val="00613A2A"/>
    <w:rsid w:val="006179AE"/>
    <w:rsid w:val="00623FFA"/>
    <w:rsid w:val="00634F8A"/>
    <w:rsid w:val="00642C7B"/>
    <w:rsid w:val="00644126"/>
    <w:rsid w:val="00651E0C"/>
    <w:rsid w:val="00652EF9"/>
    <w:rsid w:val="0066668A"/>
    <w:rsid w:val="00667AFE"/>
    <w:rsid w:val="00670EAE"/>
    <w:rsid w:val="00672604"/>
    <w:rsid w:val="00672FF0"/>
    <w:rsid w:val="0067473B"/>
    <w:rsid w:val="0067707E"/>
    <w:rsid w:val="00681E94"/>
    <w:rsid w:val="00682408"/>
    <w:rsid w:val="006910C6"/>
    <w:rsid w:val="00692555"/>
    <w:rsid w:val="00693DDB"/>
    <w:rsid w:val="006970DD"/>
    <w:rsid w:val="006971C9"/>
    <w:rsid w:val="006A77A7"/>
    <w:rsid w:val="006B43C0"/>
    <w:rsid w:val="006B5459"/>
    <w:rsid w:val="006C1515"/>
    <w:rsid w:val="006C29CE"/>
    <w:rsid w:val="006C4FCD"/>
    <w:rsid w:val="006C5A13"/>
    <w:rsid w:val="006C6421"/>
    <w:rsid w:val="006E0B38"/>
    <w:rsid w:val="006E3652"/>
    <w:rsid w:val="006E5B90"/>
    <w:rsid w:val="006E6480"/>
    <w:rsid w:val="006F3880"/>
    <w:rsid w:val="006F5836"/>
    <w:rsid w:val="007109D3"/>
    <w:rsid w:val="00713600"/>
    <w:rsid w:val="007157E4"/>
    <w:rsid w:val="00716976"/>
    <w:rsid w:val="00720085"/>
    <w:rsid w:val="007209B4"/>
    <w:rsid w:val="007211A8"/>
    <w:rsid w:val="007267DC"/>
    <w:rsid w:val="007334EF"/>
    <w:rsid w:val="00736515"/>
    <w:rsid w:val="00737598"/>
    <w:rsid w:val="00740325"/>
    <w:rsid w:val="007409FC"/>
    <w:rsid w:val="00742FC6"/>
    <w:rsid w:val="00744366"/>
    <w:rsid w:val="007456C2"/>
    <w:rsid w:val="00750877"/>
    <w:rsid w:val="00760B81"/>
    <w:rsid w:val="007658F5"/>
    <w:rsid w:val="0076673E"/>
    <w:rsid w:val="00772550"/>
    <w:rsid w:val="0077798C"/>
    <w:rsid w:val="007849D7"/>
    <w:rsid w:val="007857E4"/>
    <w:rsid w:val="0079268C"/>
    <w:rsid w:val="00796061"/>
    <w:rsid w:val="00796BF0"/>
    <w:rsid w:val="007A3837"/>
    <w:rsid w:val="007B4637"/>
    <w:rsid w:val="007C5021"/>
    <w:rsid w:val="007D0D4F"/>
    <w:rsid w:val="007D69C0"/>
    <w:rsid w:val="007D786C"/>
    <w:rsid w:val="007F11B8"/>
    <w:rsid w:val="007F2695"/>
    <w:rsid w:val="00802B96"/>
    <w:rsid w:val="00803EE1"/>
    <w:rsid w:val="00805832"/>
    <w:rsid w:val="00813BEC"/>
    <w:rsid w:val="00820B5A"/>
    <w:rsid w:val="00822082"/>
    <w:rsid w:val="00824D65"/>
    <w:rsid w:val="00825475"/>
    <w:rsid w:val="008351C2"/>
    <w:rsid w:val="008361ED"/>
    <w:rsid w:val="00837958"/>
    <w:rsid w:val="00841867"/>
    <w:rsid w:val="00843CB6"/>
    <w:rsid w:val="00847907"/>
    <w:rsid w:val="008537B6"/>
    <w:rsid w:val="008553D0"/>
    <w:rsid w:val="008568B2"/>
    <w:rsid w:val="008728A6"/>
    <w:rsid w:val="00874A85"/>
    <w:rsid w:val="00880631"/>
    <w:rsid w:val="008853E1"/>
    <w:rsid w:val="00885D9B"/>
    <w:rsid w:val="0089292C"/>
    <w:rsid w:val="00892BC7"/>
    <w:rsid w:val="00893828"/>
    <w:rsid w:val="0089571E"/>
    <w:rsid w:val="00897DED"/>
    <w:rsid w:val="008A0781"/>
    <w:rsid w:val="008A140E"/>
    <w:rsid w:val="008A3723"/>
    <w:rsid w:val="008A588A"/>
    <w:rsid w:val="008B4FBE"/>
    <w:rsid w:val="008B6BD0"/>
    <w:rsid w:val="008C79A3"/>
    <w:rsid w:val="008E176B"/>
    <w:rsid w:val="008F0C82"/>
    <w:rsid w:val="00910C8D"/>
    <w:rsid w:val="009122FA"/>
    <w:rsid w:val="00914E11"/>
    <w:rsid w:val="009218BD"/>
    <w:rsid w:val="00925CC2"/>
    <w:rsid w:val="00936833"/>
    <w:rsid w:val="0094068A"/>
    <w:rsid w:val="00946C34"/>
    <w:rsid w:val="0095104E"/>
    <w:rsid w:val="00951247"/>
    <w:rsid w:val="00957166"/>
    <w:rsid w:val="00964D41"/>
    <w:rsid w:val="00965576"/>
    <w:rsid w:val="009677BE"/>
    <w:rsid w:val="00967F74"/>
    <w:rsid w:val="009710BC"/>
    <w:rsid w:val="00974B4B"/>
    <w:rsid w:val="009754AF"/>
    <w:rsid w:val="009754FB"/>
    <w:rsid w:val="00975F6A"/>
    <w:rsid w:val="00977728"/>
    <w:rsid w:val="00980560"/>
    <w:rsid w:val="009819C4"/>
    <w:rsid w:val="00985C1B"/>
    <w:rsid w:val="009970C3"/>
    <w:rsid w:val="0099748D"/>
    <w:rsid w:val="0099797B"/>
    <w:rsid w:val="009A055E"/>
    <w:rsid w:val="009A567E"/>
    <w:rsid w:val="009A7EB5"/>
    <w:rsid w:val="009B2064"/>
    <w:rsid w:val="009B4573"/>
    <w:rsid w:val="009C3722"/>
    <w:rsid w:val="009D0E0D"/>
    <w:rsid w:val="009E0503"/>
    <w:rsid w:val="009E3618"/>
    <w:rsid w:val="009E50D7"/>
    <w:rsid w:val="009E6294"/>
    <w:rsid w:val="009F3237"/>
    <w:rsid w:val="009F503D"/>
    <w:rsid w:val="009F5E22"/>
    <w:rsid w:val="00A03BE6"/>
    <w:rsid w:val="00A04A46"/>
    <w:rsid w:val="00A061EF"/>
    <w:rsid w:val="00A10BE6"/>
    <w:rsid w:val="00A16D4A"/>
    <w:rsid w:val="00A20412"/>
    <w:rsid w:val="00A20757"/>
    <w:rsid w:val="00A21563"/>
    <w:rsid w:val="00A27F01"/>
    <w:rsid w:val="00A3438B"/>
    <w:rsid w:val="00A451EF"/>
    <w:rsid w:val="00A4538B"/>
    <w:rsid w:val="00A46C9B"/>
    <w:rsid w:val="00A475A8"/>
    <w:rsid w:val="00A47887"/>
    <w:rsid w:val="00A47A06"/>
    <w:rsid w:val="00A50406"/>
    <w:rsid w:val="00A509C2"/>
    <w:rsid w:val="00A55378"/>
    <w:rsid w:val="00A62521"/>
    <w:rsid w:val="00A65067"/>
    <w:rsid w:val="00A74F39"/>
    <w:rsid w:val="00AA01CF"/>
    <w:rsid w:val="00AA08D0"/>
    <w:rsid w:val="00AA42A8"/>
    <w:rsid w:val="00AA50D1"/>
    <w:rsid w:val="00AB2D30"/>
    <w:rsid w:val="00AC38AC"/>
    <w:rsid w:val="00AC6C6B"/>
    <w:rsid w:val="00AD6775"/>
    <w:rsid w:val="00AE523B"/>
    <w:rsid w:val="00AF0D77"/>
    <w:rsid w:val="00AF3AEB"/>
    <w:rsid w:val="00B0169B"/>
    <w:rsid w:val="00B13200"/>
    <w:rsid w:val="00B1384A"/>
    <w:rsid w:val="00B24771"/>
    <w:rsid w:val="00B26433"/>
    <w:rsid w:val="00B30630"/>
    <w:rsid w:val="00B542F3"/>
    <w:rsid w:val="00B55E7E"/>
    <w:rsid w:val="00B56124"/>
    <w:rsid w:val="00B57D87"/>
    <w:rsid w:val="00B617FC"/>
    <w:rsid w:val="00B63BD2"/>
    <w:rsid w:val="00B66E1F"/>
    <w:rsid w:val="00B704EC"/>
    <w:rsid w:val="00B70B10"/>
    <w:rsid w:val="00B92541"/>
    <w:rsid w:val="00B930AF"/>
    <w:rsid w:val="00B93928"/>
    <w:rsid w:val="00B94B8E"/>
    <w:rsid w:val="00BA0DB7"/>
    <w:rsid w:val="00BB4127"/>
    <w:rsid w:val="00BC2D0E"/>
    <w:rsid w:val="00BC7885"/>
    <w:rsid w:val="00BD1592"/>
    <w:rsid w:val="00BD3E38"/>
    <w:rsid w:val="00BE361C"/>
    <w:rsid w:val="00BE6E02"/>
    <w:rsid w:val="00BF44D3"/>
    <w:rsid w:val="00BF7681"/>
    <w:rsid w:val="00BF7A9E"/>
    <w:rsid w:val="00C003C6"/>
    <w:rsid w:val="00C0678F"/>
    <w:rsid w:val="00C16125"/>
    <w:rsid w:val="00C16E68"/>
    <w:rsid w:val="00C17300"/>
    <w:rsid w:val="00C24B53"/>
    <w:rsid w:val="00C30020"/>
    <w:rsid w:val="00C302D1"/>
    <w:rsid w:val="00C30524"/>
    <w:rsid w:val="00C30C9B"/>
    <w:rsid w:val="00C31F50"/>
    <w:rsid w:val="00C348D8"/>
    <w:rsid w:val="00C46FF4"/>
    <w:rsid w:val="00C50BA2"/>
    <w:rsid w:val="00C52374"/>
    <w:rsid w:val="00C56941"/>
    <w:rsid w:val="00C63837"/>
    <w:rsid w:val="00C85A5B"/>
    <w:rsid w:val="00C878B8"/>
    <w:rsid w:val="00C95629"/>
    <w:rsid w:val="00CA0260"/>
    <w:rsid w:val="00CA3BFA"/>
    <w:rsid w:val="00CB20CA"/>
    <w:rsid w:val="00CB52A7"/>
    <w:rsid w:val="00CB5388"/>
    <w:rsid w:val="00CB7BC3"/>
    <w:rsid w:val="00CC2CD9"/>
    <w:rsid w:val="00CD3C95"/>
    <w:rsid w:val="00CF2991"/>
    <w:rsid w:val="00CF3746"/>
    <w:rsid w:val="00CF6E92"/>
    <w:rsid w:val="00D03591"/>
    <w:rsid w:val="00D12F1A"/>
    <w:rsid w:val="00D14EC2"/>
    <w:rsid w:val="00D17765"/>
    <w:rsid w:val="00D2166D"/>
    <w:rsid w:val="00D22FC9"/>
    <w:rsid w:val="00D343CD"/>
    <w:rsid w:val="00D432BE"/>
    <w:rsid w:val="00D52A6D"/>
    <w:rsid w:val="00D52C82"/>
    <w:rsid w:val="00D57C6B"/>
    <w:rsid w:val="00D80AA5"/>
    <w:rsid w:val="00D83955"/>
    <w:rsid w:val="00D86583"/>
    <w:rsid w:val="00D86D69"/>
    <w:rsid w:val="00D91EC7"/>
    <w:rsid w:val="00D9247D"/>
    <w:rsid w:val="00D934EA"/>
    <w:rsid w:val="00D97B59"/>
    <w:rsid w:val="00DA45C5"/>
    <w:rsid w:val="00DA48B4"/>
    <w:rsid w:val="00DA5542"/>
    <w:rsid w:val="00DB3CF9"/>
    <w:rsid w:val="00DC2D1D"/>
    <w:rsid w:val="00DC426C"/>
    <w:rsid w:val="00DC53AE"/>
    <w:rsid w:val="00DD70E7"/>
    <w:rsid w:val="00DD78E5"/>
    <w:rsid w:val="00DE4F57"/>
    <w:rsid w:val="00DE5E28"/>
    <w:rsid w:val="00DF1483"/>
    <w:rsid w:val="00DF4B6A"/>
    <w:rsid w:val="00DF4D5E"/>
    <w:rsid w:val="00E00478"/>
    <w:rsid w:val="00E032D9"/>
    <w:rsid w:val="00E14F5A"/>
    <w:rsid w:val="00E24A2E"/>
    <w:rsid w:val="00E27D42"/>
    <w:rsid w:val="00E30B10"/>
    <w:rsid w:val="00E313A9"/>
    <w:rsid w:val="00E34A20"/>
    <w:rsid w:val="00E351C1"/>
    <w:rsid w:val="00E5077E"/>
    <w:rsid w:val="00E542C8"/>
    <w:rsid w:val="00E604D2"/>
    <w:rsid w:val="00E63021"/>
    <w:rsid w:val="00E67BB4"/>
    <w:rsid w:val="00E70D2B"/>
    <w:rsid w:val="00E83359"/>
    <w:rsid w:val="00E86E0B"/>
    <w:rsid w:val="00E87E0A"/>
    <w:rsid w:val="00E911FA"/>
    <w:rsid w:val="00E925A2"/>
    <w:rsid w:val="00E97244"/>
    <w:rsid w:val="00EA0E88"/>
    <w:rsid w:val="00EA54FA"/>
    <w:rsid w:val="00EB4DE5"/>
    <w:rsid w:val="00EB7DE5"/>
    <w:rsid w:val="00ED0ACC"/>
    <w:rsid w:val="00ED3301"/>
    <w:rsid w:val="00ED742E"/>
    <w:rsid w:val="00ED7B23"/>
    <w:rsid w:val="00EE2C0B"/>
    <w:rsid w:val="00EF18E2"/>
    <w:rsid w:val="00EF206D"/>
    <w:rsid w:val="00EF21CD"/>
    <w:rsid w:val="00F01919"/>
    <w:rsid w:val="00F01E19"/>
    <w:rsid w:val="00F02358"/>
    <w:rsid w:val="00F0769F"/>
    <w:rsid w:val="00F10226"/>
    <w:rsid w:val="00F10CF9"/>
    <w:rsid w:val="00F111E6"/>
    <w:rsid w:val="00F13C15"/>
    <w:rsid w:val="00F16387"/>
    <w:rsid w:val="00F21E31"/>
    <w:rsid w:val="00F275A0"/>
    <w:rsid w:val="00F31FD9"/>
    <w:rsid w:val="00F525E8"/>
    <w:rsid w:val="00F56533"/>
    <w:rsid w:val="00F57670"/>
    <w:rsid w:val="00F577CF"/>
    <w:rsid w:val="00F63C06"/>
    <w:rsid w:val="00F77B4A"/>
    <w:rsid w:val="00F804B7"/>
    <w:rsid w:val="00F903E7"/>
    <w:rsid w:val="00F93363"/>
    <w:rsid w:val="00F94AD5"/>
    <w:rsid w:val="00F95263"/>
    <w:rsid w:val="00F973CD"/>
    <w:rsid w:val="00FA0D67"/>
    <w:rsid w:val="00FA492A"/>
    <w:rsid w:val="00FA7E60"/>
    <w:rsid w:val="00FB1C07"/>
    <w:rsid w:val="00FC0871"/>
    <w:rsid w:val="00FC1E79"/>
    <w:rsid w:val="00FC33A0"/>
    <w:rsid w:val="00FC450B"/>
    <w:rsid w:val="00FC57B3"/>
    <w:rsid w:val="00FD5C4E"/>
    <w:rsid w:val="00FE67AC"/>
    <w:rsid w:val="00FF2123"/>
    <w:rsid w:val="00FF231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24AF46D"/>
  <w14:defaultImageDpi w14:val="32767"/>
  <w15:docId w15:val="{8CC88134-1F0F-4875-AB2F-55E45D8463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67DC"/>
    <w:rPr>
      <w:sz w:val="24"/>
      <w:lang w:eastAsia="de-DE"/>
    </w:rPr>
  </w:style>
  <w:style w:type="paragraph" w:styleId="berschrift1">
    <w:name w:val="heading 1"/>
    <w:basedOn w:val="Standard"/>
    <w:next w:val="Standard"/>
    <w:qFormat/>
    <w:rsid w:val="008E176B"/>
    <w:pPr>
      <w:keepNext/>
      <w:outlineLvl w:val="0"/>
    </w:pPr>
    <w:rPr>
      <w:rFonts w:ascii="Arial" w:hAnsi="Arial"/>
      <w:b/>
      <w:w w:val="106"/>
      <w:sz w:val="22"/>
    </w:rPr>
  </w:style>
  <w:style w:type="paragraph" w:styleId="berschrift2">
    <w:name w:val="heading 2"/>
    <w:basedOn w:val="Standard"/>
    <w:next w:val="Standard"/>
    <w:qFormat/>
    <w:rsid w:val="004D3F22"/>
    <w:pPr>
      <w:keepNext/>
      <w:outlineLvl w:val="1"/>
    </w:pPr>
    <w:rPr>
      <w:rFonts w:ascii="Arial" w:hAnsi="Arial"/>
      <w:i/>
      <w:w w:val="85"/>
      <w:sz w:val="20"/>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E63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403329"/>
    <w:pPr>
      <w:tabs>
        <w:tab w:val="center" w:pos="4536"/>
        <w:tab w:val="right" w:pos="9072"/>
      </w:tabs>
    </w:pPr>
  </w:style>
  <w:style w:type="paragraph" w:styleId="Fuzeile">
    <w:name w:val="footer"/>
    <w:basedOn w:val="Standard"/>
    <w:rsid w:val="00403329"/>
    <w:pPr>
      <w:tabs>
        <w:tab w:val="center" w:pos="4536"/>
        <w:tab w:val="right" w:pos="9072"/>
      </w:tabs>
    </w:pPr>
  </w:style>
  <w:style w:type="character" w:styleId="Seitenzahl">
    <w:name w:val="page number"/>
    <w:basedOn w:val="Absatz-Standardschriftart"/>
    <w:rsid w:val="00403329"/>
  </w:style>
  <w:style w:type="paragraph" w:styleId="Sprechblasentext">
    <w:name w:val="Balloon Text"/>
    <w:basedOn w:val="Standard"/>
    <w:semiHidden/>
    <w:rsid w:val="00A50406"/>
    <w:rPr>
      <w:rFonts w:ascii="Tahoma" w:hAnsi="Tahoma" w:cs="Tahoma"/>
      <w:sz w:val="16"/>
      <w:szCs w:val="16"/>
    </w:rPr>
  </w:style>
  <w:style w:type="character" w:styleId="Hyperlink">
    <w:name w:val="Hyperlink"/>
    <w:basedOn w:val="Absatz-Standardschriftart"/>
    <w:uiPriority w:val="99"/>
    <w:rsid w:val="00270CB7"/>
    <w:rPr>
      <w:color w:val="0000FF"/>
      <w:u w:val="single"/>
    </w:rPr>
  </w:style>
  <w:style w:type="character" w:customStyle="1" w:styleId="KopfzeileZchn">
    <w:name w:val="Kopfzeile Zchn"/>
    <w:basedOn w:val="Absatz-Standardschriftart"/>
    <w:link w:val="Kopfzeile"/>
    <w:uiPriority w:val="99"/>
    <w:rsid w:val="00885D9B"/>
    <w:rPr>
      <w:sz w:val="24"/>
      <w:lang w:eastAsia="de-DE"/>
    </w:rPr>
  </w:style>
  <w:style w:type="character" w:styleId="Platzhaltertext">
    <w:name w:val="Placeholder Text"/>
    <w:basedOn w:val="Absatz-Standardschriftart"/>
    <w:uiPriority w:val="99"/>
    <w:semiHidden/>
    <w:rsid w:val="00E97244"/>
    <w:rPr>
      <w:color w:val="808080"/>
    </w:rPr>
  </w:style>
  <w:style w:type="character" w:styleId="NichtaufgelsteErwhnung">
    <w:name w:val="Unresolved Mention"/>
    <w:basedOn w:val="Absatz-Standardschriftart"/>
    <w:uiPriority w:val="99"/>
    <w:semiHidden/>
    <w:unhideWhenUsed/>
    <w:rsid w:val="00D924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67273">
      <w:bodyDiv w:val="1"/>
      <w:marLeft w:val="0"/>
      <w:marRight w:val="0"/>
      <w:marTop w:val="0"/>
      <w:marBottom w:val="0"/>
      <w:divBdr>
        <w:top w:val="none" w:sz="0" w:space="0" w:color="auto"/>
        <w:left w:val="none" w:sz="0" w:space="0" w:color="auto"/>
        <w:bottom w:val="none" w:sz="0" w:space="0" w:color="auto"/>
        <w:right w:val="none" w:sz="0" w:space="0" w:color="auto"/>
      </w:divBdr>
    </w:div>
    <w:div w:id="438915389">
      <w:bodyDiv w:val="1"/>
      <w:marLeft w:val="0"/>
      <w:marRight w:val="0"/>
      <w:marTop w:val="0"/>
      <w:marBottom w:val="0"/>
      <w:divBdr>
        <w:top w:val="none" w:sz="0" w:space="0" w:color="auto"/>
        <w:left w:val="none" w:sz="0" w:space="0" w:color="auto"/>
        <w:bottom w:val="none" w:sz="0" w:space="0" w:color="auto"/>
        <w:right w:val="none" w:sz="0" w:space="0" w:color="auto"/>
      </w:divBdr>
    </w:div>
    <w:div w:id="1066413536">
      <w:bodyDiv w:val="1"/>
      <w:marLeft w:val="0"/>
      <w:marRight w:val="0"/>
      <w:marTop w:val="0"/>
      <w:marBottom w:val="0"/>
      <w:divBdr>
        <w:top w:val="none" w:sz="0" w:space="0" w:color="auto"/>
        <w:left w:val="none" w:sz="0" w:space="0" w:color="auto"/>
        <w:bottom w:val="none" w:sz="0" w:space="0" w:color="auto"/>
        <w:right w:val="none" w:sz="0" w:space="0" w:color="auto"/>
      </w:divBdr>
    </w:div>
    <w:div w:id="2066445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awa-armaturenwerk.de"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547B097DF74A82B4E2B33EEADD42E5"/>
        <w:category>
          <w:name w:val="Allgemein"/>
          <w:gallery w:val="placeholder"/>
        </w:category>
        <w:types>
          <w:type w:val="bbPlcHdr"/>
        </w:types>
        <w:behaviors>
          <w:behavior w:val="content"/>
        </w:behaviors>
        <w:guid w:val="{4DEAADA4-4691-4AAA-8FAC-00B0B945F39F}"/>
      </w:docPartPr>
      <w:docPartBody>
        <w:p w:rsidR="00FC41D7" w:rsidRDefault="00FC41D7">
          <w:pPr>
            <w:pStyle w:val="C5547B097DF74A82B4E2B33EEADD42E5"/>
          </w:pPr>
          <w:r w:rsidRPr="006654DF">
            <w:rPr>
              <w:rStyle w:val="Platzhaltertext"/>
            </w:rPr>
            <w:t>Klicken oder tippen Sie hier, um Text einzugeben.</w:t>
          </w:r>
        </w:p>
      </w:docPartBody>
    </w:docPart>
    <w:docPart>
      <w:docPartPr>
        <w:name w:val="A20DC393F30441B390961E1CD24A2521"/>
        <w:category>
          <w:name w:val="Allgemein"/>
          <w:gallery w:val="placeholder"/>
        </w:category>
        <w:types>
          <w:type w:val="bbPlcHdr"/>
        </w:types>
        <w:behaviors>
          <w:behavior w:val="content"/>
        </w:behaviors>
        <w:guid w:val="{4F232FCB-0542-459B-8007-E3A96A6B7F55}"/>
      </w:docPartPr>
      <w:docPartBody>
        <w:p w:rsidR="00FC41D7" w:rsidRDefault="00FC41D7">
          <w:pPr>
            <w:pStyle w:val="A20DC393F30441B390961E1CD24A2521"/>
          </w:pPr>
          <w:r w:rsidRPr="006654DF">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1D7"/>
    <w:rsid w:val="001830F2"/>
    <w:rsid w:val="00236B17"/>
    <w:rsid w:val="0033739A"/>
    <w:rsid w:val="003663EA"/>
    <w:rsid w:val="003F79B6"/>
    <w:rsid w:val="004466A9"/>
    <w:rsid w:val="00470F0F"/>
    <w:rsid w:val="006B5459"/>
    <w:rsid w:val="006D3DDE"/>
    <w:rsid w:val="008A142A"/>
    <w:rsid w:val="00AA50D1"/>
    <w:rsid w:val="00B704EC"/>
    <w:rsid w:val="00DB3CF9"/>
    <w:rsid w:val="00DD70E7"/>
    <w:rsid w:val="00EB7DE5"/>
    <w:rsid w:val="00FC41D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8A142A"/>
    <w:rPr>
      <w:color w:val="808080"/>
    </w:rPr>
  </w:style>
  <w:style w:type="paragraph" w:customStyle="1" w:styleId="C5547B097DF74A82B4E2B33EEADD42E5">
    <w:name w:val="C5547B097DF74A82B4E2B33EEADD42E5"/>
  </w:style>
  <w:style w:type="paragraph" w:customStyle="1" w:styleId="A20DC393F30441B390961E1CD24A2521">
    <w:name w:val="A20DC393F30441B390961E1CD24A252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d6a2b8f-c518-4a16-a35f-018db47603b8">
      <Terms xmlns="http://schemas.microsoft.com/office/infopath/2007/PartnerControls"/>
    </lcf76f155ced4ddcb4097134ff3c332f>
    <TaxCatchAll xmlns="fd2c8760-fd49-4ad7-b0eb-e4505a1fa2f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977D3F658AEC3C48BBF393F29EC9F271" ma:contentTypeVersion="13" ma:contentTypeDescription="Ein neues Dokument erstellen." ma:contentTypeScope="" ma:versionID="16cf5cd69ccacc6f5ead20a4fcae2dbb">
  <xsd:schema xmlns:xsd="http://www.w3.org/2001/XMLSchema" xmlns:xs="http://www.w3.org/2001/XMLSchema" xmlns:p="http://schemas.microsoft.com/office/2006/metadata/properties" xmlns:ns2="dd6a2b8f-c518-4a16-a35f-018db47603b8" xmlns:ns3="fd2c8760-fd49-4ad7-b0eb-e4505a1fa2ff" targetNamespace="http://schemas.microsoft.com/office/2006/metadata/properties" ma:root="true" ma:fieldsID="3fe81f03efeb2389ec47c9dd66eb7041" ns2:_="" ns3:_="">
    <xsd:import namespace="dd6a2b8f-c518-4a16-a35f-018db47603b8"/>
    <xsd:import namespace="fd2c8760-fd49-4ad7-b0eb-e4505a1fa2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6a2b8f-c518-4a16-a35f-018db47603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3b215e8-8de2-4741-8ae7-261556133c1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d2c8760-fd49-4ad7-b0eb-e4505a1fa2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abf82a5-1c96-4a08-be28-6e5e5a00172e}" ma:internalName="TaxCatchAll" ma:showField="CatchAllData" ma:web="fd2c8760-fd49-4ad7-b0eb-e4505a1fa2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FF2B7E-1226-4FA3-A068-B564A9C1CB6B}">
  <ds:schemaRefs>
    <ds:schemaRef ds:uri="http://schemas.openxmlformats.org/officeDocument/2006/bibliography"/>
  </ds:schemaRefs>
</ds:datastoreItem>
</file>

<file path=customXml/itemProps2.xml><?xml version="1.0" encoding="utf-8"?>
<ds:datastoreItem xmlns:ds="http://schemas.openxmlformats.org/officeDocument/2006/customXml" ds:itemID="{73C6BA84-D6A8-4AA8-B0A8-1DAAC4090337}">
  <ds:schemaRefs>
    <ds:schemaRef ds:uri="http://schemas.microsoft.com/office/2006/metadata/properties"/>
    <ds:schemaRef ds:uri="http://schemas.microsoft.com/office/infopath/2007/PartnerControls"/>
    <ds:schemaRef ds:uri="dd6a2b8f-c518-4a16-a35f-018db47603b8"/>
    <ds:schemaRef ds:uri="fd2c8760-fd49-4ad7-b0eb-e4505a1fa2ff"/>
  </ds:schemaRefs>
</ds:datastoreItem>
</file>

<file path=customXml/itemProps3.xml><?xml version="1.0" encoding="utf-8"?>
<ds:datastoreItem xmlns:ds="http://schemas.openxmlformats.org/officeDocument/2006/customXml" ds:itemID="{588A2AD7-3862-446E-B29F-77A897AD63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6a2b8f-c518-4a16-a35f-018db47603b8"/>
    <ds:schemaRef ds:uri="fd2c8760-fd49-4ad7-b0eb-e4505a1fa2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6D3F3D3-A50B-4439-ACAC-F0314DA72C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455</Words>
  <Characters>2651</Characters>
  <Application>Microsoft Office Word</Application>
  <DocSecurity>0</DocSecurity>
  <Lines>72</Lines>
  <Paragraphs>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Ihr Zeichen</vt:lpstr>
      <vt:lpstr>Ihr Zeichen</vt:lpstr>
    </vt:vector>
  </TitlesOfParts>
  <Company>Ritter</Company>
  <LinksUpToDate>false</LinksUpToDate>
  <CharactersWithSpaces>3090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Ihr Zeichen</dc:title>
  <dc:subject/>
  <dc:creator>Konopka, Carina</dc:creator>
  <cp:keywords/>
  <dc:description/>
  <cp:lastModifiedBy>Koch, Janina</cp:lastModifiedBy>
  <cp:revision>21</cp:revision>
  <cp:lastPrinted>2026-06-12T08:36:00Z</cp:lastPrinted>
  <dcterms:created xsi:type="dcterms:W3CDTF">2025-04-30T08:50:00Z</dcterms:created>
  <dcterms:modified xsi:type="dcterms:W3CDTF">2026-06-12T08:36:00Z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eitenzahl">
    <vt:lpwstr>2</vt:lpwstr>
  </property>
  <property fmtid="{D5CDD505-2E9C-101B-9397-08002B2CF9AE}" pid="3" name="ContentTypeId">
    <vt:lpwstr>0x010100977D3F658AEC3C48BBF393F29EC9F271</vt:lpwstr>
  </property>
</Properties>
</file>